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jc w:val="center"/>
        <w:rPr>
          <w:rFonts w:ascii="Arial" w:hAnsi="Arial" w:eastAsia="Arial" w:cs="Arial"/>
          <w:b/>
          <w:b/>
          <w:sz w:val="32"/>
          <w:szCs w:val="32"/>
        </w:rPr>
      </w:pPr>
      <w:r>
        <w:rPr>
          <w:rFonts w:eastAsia="Arial" w:cs="Arial" w:ascii="Arial" w:hAnsi="Arial"/>
          <w:b/>
          <w:position w:val="0"/>
          <w:sz w:val="32"/>
          <w:sz w:val="32"/>
          <w:szCs w:val="32"/>
          <w:vertAlign w:val="baseline"/>
        </w:rPr>
        <w:t>Wrekinsport CC present thei</w:t>
      </w:r>
      <w:r>
        <w:rPr>
          <w:rFonts w:eastAsia="Arial" w:cs="Arial" w:ascii="Arial" w:hAnsi="Arial"/>
          <w:b/>
          <w:sz w:val="32"/>
          <w:szCs w:val="32"/>
        </w:rPr>
        <w:drawing>
          <wp:anchor behindDoc="0" distT="114300" distB="114300" distL="114300" distR="114300" simplePos="0" locked="0" layoutInCell="0" allowOverlap="1" relativeHeight="2">
            <wp:simplePos x="0" y="0"/>
            <wp:positionH relativeFrom="column">
              <wp:posOffset>0</wp:posOffset>
            </wp:positionH>
            <wp:positionV relativeFrom="paragraph">
              <wp:posOffset>114300</wp:posOffset>
            </wp:positionV>
            <wp:extent cx="1311910" cy="131191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311910" cy="1311910"/>
                    </a:xfrm>
                    <a:prstGeom prst="rect">
                      <a:avLst/>
                    </a:prstGeom>
                  </pic:spPr>
                </pic:pic>
              </a:graphicData>
            </a:graphic>
          </wp:anchor>
        </w:drawing>
      </w:r>
      <w:r>
        <w:rPr>
          <w:rFonts w:eastAsia="Arial" w:cs="Arial" w:ascii="Arial" w:hAnsi="Arial"/>
          <w:b/>
          <w:sz w:val="32"/>
          <w:szCs w:val="32"/>
        </w:rPr>
        <w:t xml:space="preserve">r round of the </w:t>
      </w:r>
    </w:p>
    <w:p>
      <w:pPr>
        <w:pStyle w:val="Normal1"/>
        <w:jc w:val="center"/>
        <w:rPr>
          <w:rFonts w:ascii="Arial" w:hAnsi="Arial" w:eastAsia="Arial" w:cs="Arial"/>
          <w:b w:val="false"/>
          <w:b w:val="false"/>
          <w:position w:val="0"/>
          <w:sz w:val="32"/>
          <w:sz w:val="32"/>
          <w:szCs w:val="32"/>
          <w:vertAlign w:val="baseline"/>
        </w:rPr>
      </w:pPr>
      <w:r>
        <w:rPr>
          <w:rFonts w:eastAsia="Arial" w:cs="Arial" w:ascii="Arial" w:hAnsi="Arial"/>
          <w:b/>
          <w:sz w:val="32"/>
          <w:szCs w:val="32"/>
        </w:rPr>
        <w:t>Shropshire Championship</w:t>
      </w:r>
      <w:r>
        <w:rPr>
          <w:rFonts w:eastAsia="Arial" w:cs="Arial" w:ascii="Arial" w:hAnsi="Arial"/>
          <w:b/>
          <w:position w:val="0"/>
          <w:sz w:val="32"/>
          <w:sz w:val="32"/>
          <w:szCs w:val="32"/>
          <w:vertAlign w:val="baseline"/>
        </w:rPr>
        <w:t xml:space="preserve"> Open 10 Mile Time Trial </w:t>
      </w:r>
    </w:p>
    <w:p>
      <w:pPr>
        <w:pStyle w:val="Normal1"/>
        <w:jc w:val="center"/>
        <w:rPr>
          <w:rFonts w:ascii="Arial" w:hAnsi="Arial" w:eastAsia="Arial" w:cs="Arial"/>
          <w:b w:val="false"/>
          <w:b w:val="false"/>
          <w:position w:val="0"/>
          <w:sz w:val="32"/>
          <w:sz w:val="32"/>
          <w:szCs w:val="32"/>
          <w:vertAlign w:val="baseline"/>
        </w:rPr>
      </w:pPr>
      <w:r>
        <w:rPr>
          <w:rFonts w:eastAsia="Arial" w:cs="Arial" w:ascii="Arial" w:hAnsi="Arial"/>
          <w:b/>
          <w:position w:val="0"/>
          <w:sz w:val="32"/>
          <w:sz w:val="32"/>
          <w:szCs w:val="32"/>
          <w:vertAlign w:val="baseline"/>
        </w:rPr>
        <w:t xml:space="preserve">Course D10/23 </w:t>
      </w:r>
    </w:p>
    <w:p>
      <w:pPr>
        <w:pStyle w:val="Normal1"/>
        <w:jc w:val="center"/>
        <w:rPr>
          <w:rFonts w:ascii="Arial" w:hAnsi="Arial" w:eastAsia="Arial" w:cs="Arial"/>
          <w:b w:val="false"/>
          <w:b w:val="false"/>
          <w:color w:val="000080"/>
          <w:position w:val="0"/>
          <w:sz w:val="24"/>
          <w:sz w:val="24"/>
          <w:szCs w:val="24"/>
          <w:vertAlign w:val="baseline"/>
        </w:rPr>
      </w:pPr>
      <w:r>
        <w:rPr>
          <w:rFonts w:eastAsia="Arial" w:cs="Arial" w:ascii="Arial" w:hAnsi="Arial"/>
          <w:b/>
          <w:color w:val="FF0000"/>
          <w:position w:val="0"/>
          <w:sz w:val="24"/>
          <w:sz w:val="24"/>
          <w:szCs w:val="24"/>
          <w:vertAlign w:val="baseline"/>
        </w:rPr>
        <w:t xml:space="preserve">Friction and Hydraulic Services Shropshire Championship Points Series – Round </w:t>
      </w:r>
      <w:r>
        <w:rPr>
          <w:rFonts w:eastAsia="Arial" w:cs="Arial" w:ascii="Arial" w:hAnsi="Arial"/>
          <w:b/>
          <w:color w:val="FF0000"/>
          <w:sz w:val="24"/>
          <w:szCs w:val="24"/>
        </w:rPr>
        <w:t>1</w:t>
      </w:r>
      <w:r>
        <w:rPr>
          <w:rFonts w:eastAsia="Arial" w:cs="Arial" w:ascii="Arial" w:hAnsi="Arial"/>
          <w:b/>
          <w:color w:val="FF0000"/>
          <w:sz w:val="24"/>
          <w:szCs w:val="24"/>
        </w:rPr>
        <w:t>5</w:t>
      </w:r>
      <w:r>
        <w:rPr>
          <w:rFonts w:eastAsia="Arial" w:cs="Arial" w:ascii="Arial" w:hAnsi="Arial"/>
          <w:b/>
          <w:color w:val="FF0000"/>
          <w:position w:val="0"/>
          <w:sz w:val="24"/>
          <w:sz w:val="24"/>
          <w:szCs w:val="24"/>
          <w:vertAlign w:val="baseline"/>
        </w:rPr>
        <w:t xml:space="preserve"> of 1</w:t>
      </w:r>
      <w:r>
        <w:rPr>
          <w:rFonts w:eastAsia="Arial" w:cs="Arial" w:ascii="Arial" w:hAnsi="Arial"/>
          <w:b/>
          <w:color w:val="FF0000"/>
          <w:position w:val="0"/>
          <w:sz w:val="24"/>
          <w:sz w:val="24"/>
          <w:szCs w:val="24"/>
          <w:vertAlign w:val="baseline"/>
        </w:rPr>
        <w:t>7</w:t>
      </w:r>
    </w:p>
    <w:p>
      <w:pPr>
        <w:pStyle w:val="Normal1"/>
        <w:jc w:val="center"/>
        <w:rPr>
          <w:rFonts w:ascii="Arial" w:hAnsi="Arial" w:eastAsia="Arial" w:cs="Arial"/>
          <w:b/>
          <w:b/>
          <w:color w:val="000080"/>
          <w:sz w:val="24"/>
          <w:szCs w:val="24"/>
        </w:rPr>
      </w:pPr>
      <w:r>
        <w:rPr>
          <w:rFonts w:eastAsia="Arial" w:cs="Arial" w:ascii="Arial" w:hAnsi="Arial"/>
          <w:b/>
          <w:color w:val="000080"/>
          <w:sz w:val="24"/>
          <w:szCs w:val="24"/>
        </w:rPr>
      </w:r>
    </w:p>
    <w:p>
      <w:pPr>
        <w:pStyle w:val="Normal1"/>
        <w:jc w:val="center"/>
        <w:rPr>
          <w:rFonts w:ascii="Arial" w:hAnsi="Arial" w:eastAsia="Arial" w:cs="Arial"/>
          <w:b w:val="false"/>
          <w:b w:val="false"/>
          <w:color w:val="FF0000"/>
          <w:position w:val="0"/>
          <w:sz w:val="24"/>
          <w:sz w:val="24"/>
          <w:szCs w:val="24"/>
          <w:vertAlign w:val="baseline"/>
        </w:rPr>
      </w:pPr>
      <w:r>
        <w:rPr>
          <w:rFonts w:eastAsia="Arial" w:cs="Arial" w:ascii="Arial" w:hAnsi="Arial"/>
          <w:b/>
          <w:color w:val="000080"/>
          <w:position w:val="0"/>
          <w:sz w:val="24"/>
          <w:sz w:val="24"/>
          <w:szCs w:val="24"/>
          <w:vertAlign w:val="baseline"/>
        </w:rPr>
        <w:t>Promoted for and on behalf of Cycling Time Trials under its rules &amp; regulations</w:t>
      </w:r>
    </w:p>
    <w:p>
      <w:pPr>
        <w:pStyle w:val="Normal1"/>
        <w:jc w:val="center"/>
        <w:rPr>
          <w:rFonts w:ascii="Arial" w:hAnsi="Arial" w:eastAsia="Arial" w:cs="Arial"/>
          <w:b w:val="false"/>
          <w:b w:val="false"/>
          <w:position w:val="0"/>
          <w:sz w:val="24"/>
          <w:sz w:val="24"/>
          <w:szCs w:val="24"/>
          <w:u w:val="single"/>
          <w:vertAlign w:val="baseline"/>
        </w:rPr>
      </w:pPr>
      <w:r>
        <w:rPr>
          <w:rFonts w:eastAsia="Arial" w:cs="Arial" w:ascii="Arial" w:hAnsi="Arial"/>
          <w:b/>
          <w:color w:val="FF0000"/>
          <w:position w:val="0"/>
          <w:sz w:val="24"/>
          <w:sz w:val="24"/>
          <w:szCs w:val="24"/>
          <w:vertAlign w:val="baseline"/>
        </w:rPr>
        <w:t xml:space="preserve">Saturday </w:t>
      </w:r>
      <w:r>
        <w:rPr>
          <w:rFonts w:eastAsia="Arial" w:cs="Arial" w:ascii="Arial" w:hAnsi="Arial"/>
          <w:b/>
          <w:color w:val="FF0000"/>
          <w:sz w:val="24"/>
          <w:szCs w:val="24"/>
        </w:rPr>
        <w:t>1</w:t>
      </w:r>
      <w:r>
        <w:rPr>
          <w:rFonts w:eastAsia="Arial" w:cs="Arial" w:ascii="Arial" w:hAnsi="Arial"/>
          <w:b/>
          <w:color w:val="FF0000"/>
          <w:sz w:val="24"/>
          <w:szCs w:val="24"/>
        </w:rPr>
        <w:t>3</w:t>
      </w:r>
      <w:r>
        <w:rPr>
          <w:rFonts w:eastAsia="Arial" w:cs="Arial" w:ascii="Arial" w:hAnsi="Arial"/>
          <w:b/>
          <w:color w:val="FF0000"/>
          <w:sz w:val="24"/>
          <w:szCs w:val="24"/>
        </w:rPr>
        <w:t>th</w:t>
      </w:r>
      <w:r>
        <w:rPr>
          <w:rFonts w:eastAsia="Arial" w:cs="Arial" w:ascii="Arial" w:hAnsi="Arial"/>
          <w:b/>
          <w:color w:val="FF0000"/>
          <w:position w:val="0"/>
          <w:sz w:val="24"/>
          <w:sz w:val="24"/>
          <w:szCs w:val="24"/>
          <w:vertAlign w:val="baseline"/>
        </w:rPr>
        <w:t xml:space="preserve"> August, 202</w:t>
      </w:r>
      <w:r>
        <w:rPr>
          <w:rFonts w:eastAsia="Arial" w:cs="Arial" w:ascii="Arial" w:hAnsi="Arial"/>
          <w:b/>
          <w:color w:val="FF0000"/>
          <w:position w:val="0"/>
          <w:sz w:val="24"/>
          <w:sz w:val="24"/>
          <w:szCs w:val="24"/>
          <w:vertAlign w:val="baseline"/>
        </w:rPr>
        <w:t>2</w:t>
      </w:r>
      <w:r>
        <w:rPr>
          <w:rFonts w:eastAsia="Arial" w:cs="Arial" w:ascii="Arial" w:hAnsi="Arial"/>
          <w:b/>
          <w:color w:val="FF0000"/>
          <w:position w:val="0"/>
          <w:sz w:val="24"/>
          <w:sz w:val="24"/>
          <w:szCs w:val="24"/>
          <w:vertAlign w:val="baseline"/>
        </w:rPr>
        <w:t xml:space="preserve"> – 3pm</w:t>
      </w:r>
    </w:p>
    <w:p>
      <w:pPr>
        <w:pStyle w:val="Normal1"/>
        <w:rPr>
          <w:rFonts w:ascii="Arial" w:hAnsi="Arial" w:eastAsia="Arial" w:cs="Arial"/>
          <w:position w:val="0"/>
          <w:sz w:val="22"/>
          <w:vertAlign w:val="baseline"/>
        </w:rPr>
      </w:pPr>
      <w:r>
        <w:rPr>
          <w:rFonts w:eastAsia="Arial" w:cs="Arial" w:ascii="Arial" w:hAnsi="Arial"/>
          <w:b/>
          <w:position w:val="0"/>
          <w:sz w:val="22"/>
          <w:u w:val="single"/>
          <w:vertAlign w:val="baseline"/>
        </w:rPr>
        <w:t>Officials:-</w:t>
      </w:r>
    </w:p>
    <w:p>
      <w:pPr>
        <w:pStyle w:val="Normal1"/>
        <w:rPr>
          <w:rFonts w:ascii="Arial" w:hAnsi="Arial" w:eastAsia="Arial" w:cs="Arial"/>
          <w:position w:val="0"/>
          <w:sz w:val="22"/>
          <w:vertAlign w:val="baseline"/>
        </w:rPr>
      </w:pPr>
      <w:r>
        <w:rPr>
          <w:rFonts w:eastAsia="Arial" w:cs="Arial" w:ascii="Arial" w:hAnsi="Arial"/>
          <w:b/>
          <w:position w:val="0"/>
          <w:sz w:val="22"/>
          <w:vertAlign w:val="baseline"/>
        </w:rPr>
        <w:t>Timekeeper:</w:t>
        <w:tab/>
      </w:r>
      <w:r>
        <w:rPr>
          <w:rFonts w:eastAsia="Arial" w:cs="Arial" w:ascii="Arial" w:hAnsi="Arial"/>
          <w:position w:val="0"/>
          <w:sz w:val="22"/>
          <w:vertAlign w:val="baseline"/>
        </w:rPr>
        <w:t xml:space="preserve"> </w:t>
        <w:tab/>
        <w:tab/>
        <w:tab/>
      </w:r>
      <w:r>
        <w:rPr>
          <w:rFonts w:eastAsia="Arial" w:cs="Arial" w:ascii="Arial" w:hAnsi="Arial"/>
        </w:rPr>
        <w:t xml:space="preserve">Dave </w:t>
      </w:r>
      <w:r>
        <w:rPr>
          <w:rFonts w:eastAsia="Arial" w:cs="Arial" w:ascii="Arial" w:hAnsi="Arial"/>
        </w:rPr>
        <w:t>York</w:t>
      </w:r>
      <w:r>
        <w:rPr>
          <w:rFonts w:eastAsia="Arial" w:cs="Arial" w:ascii="Arial" w:hAnsi="Arial"/>
        </w:rPr>
        <w:t>, Mid Shropshire Wheelers</w:t>
      </w:r>
    </w:p>
    <w:p>
      <w:pPr>
        <w:pStyle w:val="Normal1"/>
        <w:rPr>
          <w:rFonts w:ascii="Arial" w:hAnsi="Arial" w:eastAsia="Arial" w:cs="Arial"/>
          <w:position w:val="0"/>
          <w:sz w:val="22"/>
          <w:vertAlign w:val="baseline"/>
        </w:rPr>
      </w:pPr>
      <w:r>
        <w:rPr>
          <w:rFonts w:eastAsia="Arial" w:cs="Arial" w:ascii="Arial" w:hAnsi="Arial"/>
          <w:b/>
          <w:position w:val="0"/>
          <w:sz w:val="22"/>
          <w:vertAlign w:val="baseline"/>
        </w:rPr>
        <w:t>Asst Timekeeper:</w:t>
        <w:tab/>
        <w:tab/>
        <w:tab/>
      </w:r>
      <w:r>
        <w:rPr>
          <w:rFonts w:eastAsia="Arial" w:cs="Arial" w:ascii="Arial" w:hAnsi="Arial"/>
          <w:b w:val="false"/>
          <w:bCs w:val="false"/>
          <w:position w:val="0"/>
          <w:sz w:val="22"/>
          <w:vertAlign w:val="baseline"/>
        </w:rPr>
        <w:t>David Fletcher</w:t>
      </w:r>
      <w:r>
        <w:rPr>
          <w:rFonts w:eastAsia="Arial" w:cs="Arial" w:ascii="Arial" w:hAnsi="Arial"/>
          <w:b w:val="false"/>
          <w:bCs w:val="false"/>
          <w:position w:val="0"/>
          <w:sz w:val="22"/>
          <w:vertAlign w:val="baseline"/>
        </w:rPr>
        <w:t>, Wrekinsport CC</w:t>
      </w:r>
    </w:p>
    <w:p>
      <w:pPr>
        <w:pStyle w:val="Normal1"/>
        <w:rPr>
          <w:rFonts w:ascii="Arial" w:hAnsi="Arial" w:eastAsia="Arial" w:cs="Arial"/>
          <w:position w:val="0"/>
          <w:sz w:val="22"/>
          <w:vertAlign w:val="baseline"/>
        </w:rPr>
      </w:pPr>
      <w:r>
        <w:rPr>
          <w:rFonts w:eastAsia="Arial" w:cs="Arial" w:ascii="Arial" w:hAnsi="Arial"/>
          <w:b/>
          <w:position w:val="0"/>
          <w:sz w:val="22"/>
          <w:vertAlign w:val="baseline"/>
        </w:rPr>
        <w:t>Recorder:</w:t>
        <w:tab/>
        <w:tab/>
        <w:tab/>
        <w:tab/>
      </w:r>
      <w:r>
        <w:rPr>
          <w:rFonts w:eastAsia="Arial" w:cs="Arial" w:ascii="Arial" w:hAnsi="Arial"/>
          <w:b w:val="false"/>
          <w:bCs w:val="false"/>
          <w:position w:val="0"/>
          <w:sz w:val="22"/>
          <w:vertAlign w:val="baseline"/>
        </w:rPr>
        <w:t>Jenny York</w:t>
      </w:r>
      <w:r>
        <w:rPr>
          <w:rFonts w:eastAsia="Arial" w:cs="Arial" w:ascii="Arial" w:hAnsi="Arial"/>
          <w:b w:val="false"/>
          <w:bCs w:val="false"/>
          <w:position w:val="0"/>
          <w:sz w:val="22"/>
          <w:vertAlign w:val="baseline"/>
        </w:rPr>
        <w:t>, Mid Shropshire Wheelers</w:t>
      </w:r>
    </w:p>
    <w:p>
      <w:pPr>
        <w:pStyle w:val="Normal1"/>
        <w:rPr>
          <w:rFonts w:ascii="Arial" w:hAnsi="Arial" w:eastAsia="Arial" w:cs="Arial"/>
          <w:position w:val="0"/>
          <w:sz w:val="22"/>
          <w:vertAlign w:val="baseline"/>
        </w:rPr>
      </w:pPr>
      <w:r>
        <w:rPr>
          <w:rFonts w:eastAsia="Arial" w:cs="Arial" w:ascii="Arial" w:hAnsi="Arial"/>
          <w:b/>
          <w:bCs/>
          <w:position w:val="0"/>
          <w:sz w:val="22"/>
          <w:vertAlign w:val="baseline"/>
        </w:rPr>
        <w:t>Start line Official</w:t>
      </w:r>
      <w:r>
        <w:rPr>
          <w:rFonts w:eastAsia="Arial" w:cs="Arial" w:ascii="Arial" w:hAnsi="Arial"/>
          <w:b w:val="false"/>
          <w:bCs w:val="false"/>
          <w:position w:val="0"/>
          <w:sz w:val="22"/>
          <w:vertAlign w:val="baseline"/>
        </w:rPr>
        <w:tab/>
        <w:tab/>
        <w:tab/>
        <w:t>Dave Moore, Wrekinsport CC</w:t>
      </w:r>
    </w:p>
    <w:p>
      <w:pPr>
        <w:pStyle w:val="Normal1"/>
        <w:ind w:left="3600" w:hanging="3600"/>
        <w:rPr>
          <w:rFonts w:ascii="Arial" w:hAnsi="Arial" w:eastAsia="Arial" w:cs="Arial"/>
          <w:position w:val="0"/>
          <w:sz w:val="22"/>
          <w:vertAlign w:val="baseline"/>
        </w:rPr>
      </w:pPr>
      <w:r>
        <w:rPr>
          <w:rFonts w:eastAsia="Arial" w:cs="Arial" w:ascii="Arial" w:hAnsi="Arial"/>
          <w:b/>
          <w:position w:val="0"/>
          <w:sz w:val="22"/>
          <w:vertAlign w:val="baseline"/>
        </w:rPr>
        <w:t>Event Secretary:</w:t>
        <w:tab/>
      </w:r>
      <w:r>
        <w:rPr>
          <w:rFonts w:eastAsia="Arial" w:cs="Arial" w:ascii="Arial" w:hAnsi="Arial"/>
        </w:rPr>
        <w:t xml:space="preserve">Mark Callaghan, </w:t>
      </w:r>
      <w:r>
        <w:rPr>
          <w:rFonts w:eastAsia="Arial" w:cs="Arial" w:ascii="Arial" w:hAnsi="Arial"/>
        </w:rPr>
        <w:t>Wrekinsport CC</w:t>
      </w:r>
      <w:r>
        <w:rPr>
          <w:rFonts w:eastAsia="Arial" w:cs="Arial" w:ascii="Arial" w:hAnsi="Arial"/>
        </w:rPr>
        <w:br/>
        <w:t>14 Roberts Drive, Telford, TF4 2GB</w:t>
      </w:r>
      <w:r>
        <w:rPr>
          <w:rFonts w:eastAsia="Arial" w:cs="Arial" w:ascii="Arial" w:hAnsi="Arial"/>
          <w:position w:val="0"/>
          <w:sz w:val="22"/>
          <w:vertAlign w:val="baseline"/>
        </w:rPr>
        <w:br/>
      </w:r>
      <w:r>
        <w:rPr>
          <w:rFonts w:eastAsia="Arial" w:cs="Arial" w:ascii="Arial" w:hAnsi="Arial"/>
          <w:position w:val="0"/>
          <w:sz w:val="22"/>
          <w:vertAlign w:val="baseline"/>
        </w:rPr>
        <w:t>+44 7920 111 403</w:t>
      </w:r>
    </w:p>
    <w:p>
      <w:pPr>
        <w:pStyle w:val="Normal1"/>
        <w:rPr>
          <w:rFonts w:ascii="Arial" w:hAnsi="Arial" w:eastAsia="Arial" w:cs="Arial"/>
          <w:position w:val="0"/>
          <w:sz w:val="22"/>
          <w:vertAlign w:val="baseline"/>
        </w:rPr>
      </w:pPr>
      <w:r>
        <w:rPr>
          <w:rFonts w:eastAsia="Arial" w:cs="Arial" w:ascii="Arial" w:hAnsi="Arial"/>
          <w:b/>
          <w:position w:val="0"/>
          <w:sz w:val="22"/>
          <w:u w:val="single"/>
          <w:vertAlign w:val="baseline"/>
        </w:rPr>
        <w:t>Headquarters:</w:t>
      </w:r>
      <w:r>
        <w:rPr>
          <w:rFonts w:eastAsia="Arial" w:cs="Arial" w:ascii="Arial" w:hAnsi="Arial"/>
          <w:b/>
          <w:position w:val="0"/>
          <w:sz w:val="22"/>
          <w:vertAlign w:val="baseline"/>
        </w:rPr>
        <w:t xml:space="preserve"> </w:t>
        <w:tab/>
        <w:tab/>
        <w:tab/>
      </w:r>
      <w:r>
        <w:rPr>
          <w:rFonts w:eastAsia="Arial" w:cs="Arial" w:ascii="Arial" w:hAnsi="Arial"/>
          <w:b w:val="false"/>
          <w:bCs w:val="false"/>
          <w:color w:val="000000"/>
          <w:position w:val="0"/>
          <w:sz w:val="22"/>
          <w:sz w:val="22"/>
          <w:szCs w:val="22"/>
          <w:vertAlign w:val="baseline"/>
        </w:rPr>
        <w:t xml:space="preserve">Shawbury </w:t>
      </w:r>
      <w:r>
        <w:rPr>
          <w:rFonts w:eastAsia="Arial" w:cs="Arial" w:ascii="Arial" w:hAnsi="Arial"/>
          <w:b w:val="false"/>
          <w:bCs w:val="false"/>
          <w:i w:val="false"/>
          <w:caps w:val="false"/>
          <w:smallCaps w:val="false"/>
          <w:color w:val="000000"/>
          <w:spacing w:val="0"/>
          <w:position w:val="0"/>
          <w:sz w:val="22"/>
          <w:sz w:val="22"/>
          <w:szCs w:val="22"/>
          <w:vertAlign w:val="baseline"/>
        </w:rPr>
        <w:t>Village Hall, Church St, Shawbury, Shrewsbury SY4 4NZ</w:t>
      </w:r>
      <w:r>
        <w:rPr>
          <w:rFonts w:eastAsia="Arial" w:cs="Arial" w:ascii="Arial" w:hAnsi="Arial"/>
          <w:b w:val="false"/>
          <w:bCs w:val="false"/>
          <w:color w:val="000000"/>
          <w:position w:val="0"/>
          <w:sz w:val="22"/>
          <w:sz w:val="22"/>
          <w:szCs w:val="22"/>
          <w:vertAlign w:val="baseline"/>
        </w:rPr>
        <w:t xml:space="preserve"> </w:t>
      </w:r>
    </w:p>
    <w:p>
      <w:pPr>
        <w:pStyle w:val="Normal1"/>
        <w:jc w:val="both"/>
        <w:rPr>
          <w:rFonts w:ascii="Arial" w:hAnsi="Arial" w:eastAsia="Arial" w:cs="Arial"/>
        </w:rPr>
      </w:pPr>
      <w:r>
        <w:rPr>
          <w:rFonts w:eastAsia="Arial" w:cs="Arial" w:ascii="Arial" w:hAnsi="Arial"/>
        </w:rPr>
      </w:r>
    </w:p>
    <w:p>
      <w:pPr>
        <w:pStyle w:val="Normal1"/>
        <w:rPr>
          <w:rFonts w:ascii="Arial" w:hAnsi="Arial" w:eastAsia="Arial" w:cs="Arial"/>
          <w:position w:val="0"/>
          <w:sz w:val="22"/>
          <w:u w:val="single"/>
          <w:vertAlign w:val="baseline"/>
        </w:rPr>
      </w:pPr>
      <w:r>
        <w:rPr>
          <w:rFonts w:eastAsia="Arial" w:cs="Arial" w:ascii="Arial" w:hAnsi="Arial"/>
          <w:b/>
          <w:position w:val="0"/>
          <w:sz w:val="22"/>
          <w:u w:val="single"/>
          <w:vertAlign w:val="baseline"/>
        </w:rPr>
        <w:t>Course Description:</w:t>
      </w:r>
    </w:p>
    <w:tbl>
      <w:tblPr>
        <w:tblStyle w:val="Table1"/>
        <w:tblW w:w="10500" w:type="dxa"/>
        <w:jc w:val="left"/>
        <w:tblInd w:w="93" w:type="dxa"/>
        <w:tblLayout w:type="fixed"/>
        <w:tblCellMar>
          <w:top w:w="0" w:type="dxa"/>
          <w:left w:w="108" w:type="dxa"/>
          <w:bottom w:w="0" w:type="dxa"/>
          <w:right w:w="108" w:type="dxa"/>
        </w:tblCellMar>
        <w:tblLook w:val="0000"/>
      </w:tblPr>
      <w:tblGrid>
        <w:gridCol w:w="1580"/>
        <w:gridCol w:w="8919"/>
      </w:tblGrid>
      <w:tr>
        <w:trPr>
          <w:trHeight w:val="255" w:hRule="atLeast"/>
        </w:trPr>
        <w:tc>
          <w:tcPr>
            <w:tcW w:w="1580" w:type="dxa"/>
            <w:tcBorders>
              <w:top w:val="single" w:sz="8" w:space="0" w:color="000000"/>
              <w:left w:val="single" w:sz="8" w:space="0" w:color="000000"/>
              <w:bottom w:val="single" w:sz="4" w:space="0" w:color="000000"/>
              <w:right w:val="single" w:sz="4" w:space="0" w:color="000000"/>
            </w:tcBorders>
            <w:shd w:fill="CC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b/>
                <w:position w:val="0"/>
                <w:sz w:val="22"/>
                <w:vertAlign w:val="baseline"/>
              </w:rPr>
              <w:t>Course:</w:t>
            </w:r>
          </w:p>
        </w:tc>
        <w:tc>
          <w:tcPr>
            <w:tcW w:w="8919" w:type="dxa"/>
            <w:tcBorders>
              <w:top w:val="single" w:sz="8" w:space="0" w:color="000000"/>
              <w:bottom w:val="single" w:sz="4" w:space="0" w:color="000000"/>
              <w:right w:val="single" w:sz="8" w:space="0" w:color="000000"/>
            </w:tcBorders>
            <w:shd w:fill="FFFF99" w:val="clear"/>
          </w:tcPr>
          <w:p>
            <w:pPr>
              <w:pStyle w:val="Normal1"/>
              <w:widowControl w:val="false"/>
              <w:spacing w:lineRule="auto" w:line="240" w:before="0" w:after="0"/>
              <w:rPr>
                <w:rFonts w:ascii="Arial" w:hAnsi="Arial" w:eastAsia="Arial" w:cs="Arial"/>
                <w:color w:val="3366FF"/>
                <w:position w:val="0"/>
                <w:sz w:val="22"/>
                <w:vertAlign w:val="baseline"/>
              </w:rPr>
            </w:pPr>
            <w:r>
              <w:rPr>
                <w:rFonts w:eastAsia="Arial" w:cs="Arial" w:ascii="Arial" w:hAnsi="Arial"/>
                <w:b/>
                <w:color w:val="3366FF"/>
                <w:position w:val="0"/>
                <w:sz w:val="22"/>
                <w:vertAlign w:val="baseline"/>
              </w:rPr>
              <w:t>Hopton Chapel - Espley - Ternhill A53</w:t>
            </w:r>
          </w:p>
        </w:tc>
      </w:tr>
      <w:tr>
        <w:trPr>
          <w:trHeight w:val="255" w:hRule="atLeast"/>
        </w:trPr>
        <w:tc>
          <w:tcPr>
            <w:tcW w:w="1580" w:type="dxa"/>
            <w:tcBorders>
              <w:left w:val="single" w:sz="8" w:space="0" w:color="000000"/>
              <w:bottom w:val="single" w:sz="4" w:space="0" w:color="000000"/>
              <w:right w:val="single" w:sz="4" w:space="0" w:color="000000"/>
            </w:tcBorders>
            <w:shd w:fill="CC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b/>
                <w:position w:val="0"/>
                <w:sz w:val="22"/>
                <w:vertAlign w:val="baseline"/>
              </w:rPr>
              <w:t>Course Ref:</w:t>
            </w:r>
          </w:p>
        </w:tc>
        <w:tc>
          <w:tcPr>
            <w:tcW w:w="8919" w:type="dxa"/>
            <w:tcBorders>
              <w:bottom w:val="single" w:sz="4" w:space="0" w:color="000000"/>
              <w:right w:val="single" w:sz="8" w:space="0" w:color="000000"/>
            </w:tcBorders>
            <w:shd w:fill="FFFF99" w:val="clear"/>
          </w:tcPr>
          <w:p>
            <w:pPr>
              <w:pStyle w:val="Normal1"/>
              <w:widowControl w:val="false"/>
              <w:spacing w:lineRule="auto" w:line="240" w:before="0" w:after="0"/>
              <w:rPr>
                <w:rFonts w:ascii="Arial" w:hAnsi="Arial" w:eastAsia="Arial" w:cs="Arial"/>
                <w:color w:val="3366FF"/>
                <w:position w:val="0"/>
                <w:sz w:val="22"/>
                <w:vertAlign w:val="baseline"/>
              </w:rPr>
            </w:pPr>
            <w:r>
              <w:rPr>
                <w:rFonts w:eastAsia="Arial" w:cs="Arial" w:ascii="Arial" w:hAnsi="Arial"/>
                <w:b/>
                <w:color w:val="3366FF"/>
                <w:position w:val="0"/>
                <w:sz w:val="22"/>
                <w:vertAlign w:val="baseline"/>
              </w:rPr>
              <w:t>D10/23</w:t>
            </w:r>
          </w:p>
        </w:tc>
      </w:tr>
      <w:tr>
        <w:trPr>
          <w:trHeight w:val="255" w:hRule="atLeast"/>
        </w:trPr>
        <w:tc>
          <w:tcPr>
            <w:tcW w:w="1580" w:type="dxa"/>
            <w:tcBorders>
              <w:left w:val="single" w:sz="8" w:space="0" w:color="000000"/>
              <w:bottom w:val="single" w:sz="4" w:space="0" w:color="000000"/>
              <w:right w:val="single" w:sz="4" w:space="0" w:color="000000"/>
            </w:tcBorders>
            <w:shd w:fill="CC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b/>
                <w:position w:val="0"/>
                <w:sz w:val="22"/>
                <w:vertAlign w:val="baseline"/>
              </w:rPr>
              <w:t>Distance:</w:t>
            </w:r>
          </w:p>
        </w:tc>
        <w:tc>
          <w:tcPr>
            <w:tcW w:w="8919" w:type="dxa"/>
            <w:tcBorders>
              <w:bottom w:val="single" w:sz="4" w:space="0" w:color="000000"/>
              <w:right w:val="single" w:sz="8" w:space="0" w:color="000000"/>
            </w:tcBorders>
            <w:shd w:fill="FFFF99" w:val="clear"/>
          </w:tcPr>
          <w:p>
            <w:pPr>
              <w:pStyle w:val="Normal1"/>
              <w:widowControl w:val="false"/>
              <w:spacing w:lineRule="auto" w:line="240" w:before="0" w:after="0"/>
              <w:rPr>
                <w:rFonts w:ascii="Arial" w:hAnsi="Arial" w:eastAsia="Arial" w:cs="Arial"/>
                <w:color w:val="3366FF"/>
                <w:position w:val="0"/>
                <w:sz w:val="22"/>
                <w:vertAlign w:val="baseline"/>
              </w:rPr>
            </w:pPr>
            <w:r>
              <w:rPr>
                <w:rFonts w:eastAsia="Arial" w:cs="Arial" w:ascii="Arial" w:hAnsi="Arial"/>
                <w:b/>
                <w:color w:val="3366FF"/>
                <w:position w:val="0"/>
                <w:sz w:val="22"/>
                <w:vertAlign w:val="baseline"/>
              </w:rPr>
              <w:t>10 miles</w:t>
            </w:r>
          </w:p>
        </w:tc>
      </w:tr>
      <w:tr>
        <w:trPr>
          <w:trHeight w:val="255" w:hRule="atLeast"/>
        </w:trPr>
        <w:tc>
          <w:tcPr>
            <w:tcW w:w="1580" w:type="dxa"/>
            <w:tcBorders>
              <w:left w:val="single" w:sz="8" w:space="0" w:color="000000"/>
              <w:bottom w:val="single" w:sz="4" w:space="0" w:color="000000"/>
              <w:right w:val="single" w:sz="4" w:space="0" w:color="000000"/>
            </w:tcBorders>
            <w:shd w:fill="CC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b/>
                <w:position w:val="0"/>
                <w:sz w:val="22"/>
                <w:vertAlign w:val="baseline"/>
              </w:rPr>
              <w:t>OS map:</w:t>
            </w:r>
          </w:p>
        </w:tc>
        <w:tc>
          <w:tcPr>
            <w:tcW w:w="8919" w:type="dxa"/>
            <w:tcBorders>
              <w:bottom w:val="single" w:sz="4" w:space="0" w:color="000000"/>
              <w:right w:val="single" w:sz="8" w:space="0" w:color="000000"/>
            </w:tcBorders>
            <w:shd w:fill="FFFF99" w:val="clear"/>
          </w:tcPr>
          <w:p>
            <w:pPr>
              <w:pStyle w:val="Normal1"/>
              <w:widowControl w:val="false"/>
              <w:spacing w:lineRule="auto" w:line="240" w:before="0" w:after="0"/>
              <w:rPr>
                <w:rFonts w:ascii="Arial" w:hAnsi="Arial" w:eastAsia="Arial" w:cs="Arial"/>
                <w:color w:val="3366FF"/>
                <w:position w:val="0"/>
                <w:sz w:val="22"/>
                <w:vertAlign w:val="baseline"/>
              </w:rPr>
            </w:pPr>
            <w:r>
              <w:rPr>
                <w:rFonts w:eastAsia="Arial" w:cs="Arial" w:ascii="Arial" w:hAnsi="Arial"/>
                <w:b/>
                <w:color w:val="3366FF"/>
                <w:position w:val="0"/>
                <w:sz w:val="22"/>
                <w:vertAlign w:val="baseline"/>
              </w:rPr>
              <w:t>Landranger 127</w:t>
            </w:r>
          </w:p>
        </w:tc>
      </w:tr>
      <w:tr>
        <w:trPr>
          <w:trHeight w:val="255" w:hRule="atLeast"/>
        </w:trPr>
        <w:tc>
          <w:tcPr>
            <w:tcW w:w="1580" w:type="dxa"/>
            <w:tcBorders>
              <w:left w:val="single" w:sz="8" w:space="0" w:color="000000"/>
              <w:bottom w:val="single" w:sz="4" w:space="0" w:color="000000"/>
              <w:right w:val="single" w:sz="4" w:space="0" w:color="000000"/>
            </w:tcBorders>
            <w:shd w:fill="CC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b/>
                <w:position w:val="0"/>
                <w:sz w:val="22"/>
                <w:vertAlign w:val="baseline"/>
              </w:rPr>
              <w:t>Normal HQ:</w:t>
            </w:r>
          </w:p>
        </w:tc>
        <w:tc>
          <w:tcPr>
            <w:tcW w:w="8919" w:type="dxa"/>
            <w:tcBorders>
              <w:bottom w:val="single" w:sz="4" w:space="0" w:color="000000"/>
              <w:right w:val="single" w:sz="8" w:space="0" w:color="000000"/>
            </w:tcBorders>
            <w:shd w:fill="FFFF99" w:val="clear"/>
          </w:tcPr>
          <w:p>
            <w:pPr>
              <w:pStyle w:val="Normal1"/>
              <w:widowControl w:val="false"/>
              <w:spacing w:lineRule="auto" w:line="240" w:before="0" w:after="0"/>
              <w:rPr>
                <w:rFonts w:ascii="Arial" w:hAnsi="Arial" w:eastAsia="Arial" w:cs="Arial"/>
                <w:color w:val="3366FF"/>
                <w:position w:val="0"/>
                <w:sz w:val="22"/>
                <w:vertAlign w:val="baseline"/>
              </w:rPr>
            </w:pPr>
            <w:r>
              <w:rPr>
                <w:rFonts w:eastAsia="Arial" w:cs="Arial" w:ascii="Arial" w:hAnsi="Arial"/>
                <w:b/>
                <w:color w:val="3366FF"/>
                <w:position w:val="0"/>
                <w:sz w:val="22"/>
                <w:vertAlign w:val="baseline"/>
              </w:rPr>
              <w:t>Shawbury Village Hall</w:t>
            </w:r>
          </w:p>
        </w:tc>
      </w:tr>
      <w:tr>
        <w:trPr>
          <w:trHeight w:val="270" w:hRule="atLeast"/>
        </w:trPr>
        <w:tc>
          <w:tcPr>
            <w:tcW w:w="1580" w:type="dxa"/>
            <w:tcBorders>
              <w:left w:val="single" w:sz="8" w:space="0" w:color="000000"/>
              <w:bottom w:val="single" w:sz="8" w:space="0" w:color="000000"/>
              <w:right w:val="single" w:sz="4" w:space="0" w:color="000000"/>
            </w:tcBorders>
            <w:shd w:fill="CCFFCC"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b/>
                <w:position w:val="0"/>
                <w:sz w:val="22"/>
                <w:vertAlign w:val="baseline"/>
              </w:rPr>
              <w:t>Int. Distance</w:t>
            </w:r>
          </w:p>
        </w:tc>
        <w:tc>
          <w:tcPr>
            <w:tcW w:w="8919" w:type="dxa"/>
            <w:tcBorders>
              <w:bottom w:val="single" w:sz="8" w:space="0" w:color="000000"/>
              <w:right w:val="single" w:sz="8" w:space="0" w:color="000000"/>
            </w:tcBorders>
            <w:shd w:fill="CCFFCC" w:val="clear"/>
          </w:tcPr>
          <w:p>
            <w:pPr>
              <w:pStyle w:val="Normal1"/>
              <w:widowControl w:val="false"/>
              <w:spacing w:lineRule="auto" w:line="240" w:before="0" w:after="0"/>
              <w:jc w:val="center"/>
              <w:rPr>
                <w:rFonts w:ascii="Arial" w:hAnsi="Arial" w:eastAsia="Arial" w:cs="Arial"/>
                <w:position w:val="0"/>
                <w:sz w:val="22"/>
                <w:vertAlign w:val="baseline"/>
              </w:rPr>
            </w:pPr>
            <w:r>
              <w:rPr>
                <w:rFonts w:eastAsia="Arial" w:cs="Arial" w:ascii="Arial" w:hAnsi="Arial"/>
                <w:b/>
                <w:position w:val="0"/>
                <w:sz w:val="22"/>
                <w:vertAlign w:val="baseline"/>
              </w:rPr>
              <w:t>Description</w:t>
            </w:r>
          </w:p>
        </w:tc>
      </w:tr>
      <w:tr>
        <w:trPr>
          <w:trHeight w:val="255" w:hRule="atLeast"/>
        </w:trPr>
        <w:tc>
          <w:tcPr>
            <w:tcW w:w="1580" w:type="dxa"/>
            <w:tcBorders>
              <w:left w:val="single" w:sz="8" w:space="0" w:color="000000"/>
              <w:right w:val="single" w:sz="4" w:space="0" w:color="000000"/>
            </w:tcBorders>
            <w:shd w:fill="FFFFFF" w:val="clear"/>
          </w:tcPr>
          <w:p>
            <w:pPr>
              <w:pStyle w:val="Normal1"/>
              <w:widowControl w:val="false"/>
              <w:spacing w:lineRule="auto" w:line="240" w:before="0" w:after="0"/>
              <w:jc w:val="right"/>
              <w:rPr>
                <w:rFonts w:ascii="Arial" w:hAnsi="Arial" w:eastAsia="Arial" w:cs="Arial"/>
                <w:position w:val="0"/>
                <w:sz w:val="22"/>
                <w:vertAlign w:val="baseline"/>
              </w:rPr>
            </w:pPr>
            <w:r>
              <w:rPr>
                <w:rFonts w:eastAsia="Arial" w:cs="Arial" w:ascii="Arial" w:hAnsi="Arial"/>
                <w:position w:val="0"/>
                <w:sz w:val="22"/>
                <w:vertAlign w:val="baseline"/>
              </w:rPr>
              <w:t>0</w:t>
            </w:r>
          </w:p>
        </w:tc>
        <w:tc>
          <w:tcPr>
            <w:tcW w:w="8919" w:type="dxa"/>
            <w:tcBorders>
              <w:right w:val="single" w:sz="8"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Start on A53 at field pull-in 100 yards west of Lodge Bank and 150 yards west of Hopton Chapel</w:t>
            </w:r>
          </w:p>
        </w:tc>
      </w:tr>
      <w:tr>
        <w:trPr>
          <w:trHeight w:val="255" w:hRule="atLeast"/>
        </w:trPr>
        <w:tc>
          <w:tcPr>
            <w:tcW w:w="1580" w:type="dxa"/>
            <w:tcBorders>
              <w:left w:val="single" w:sz="8" w:space="0" w:color="000000"/>
              <w:right w:val="single" w:sz="4"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 </w:t>
            </w:r>
          </w:p>
        </w:tc>
        <w:tc>
          <w:tcPr>
            <w:tcW w:w="8919" w:type="dxa"/>
            <w:tcBorders>
              <w:right w:val="single" w:sz="8"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 xml:space="preserve">   </w:t>
            </w:r>
            <w:r>
              <w:rPr>
                <w:rFonts w:eastAsia="Arial" w:cs="Arial" w:ascii="Arial" w:hAnsi="Arial"/>
                <w:position w:val="0"/>
                <w:sz w:val="22"/>
                <w:vertAlign w:val="baseline"/>
              </w:rPr>
              <w:t>which is opposite unclassified road signposted "High Hatton 1¼"</w:t>
            </w:r>
          </w:p>
        </w:tc>
      </w:tr>
      <w:tr>
        <w:trPr>
          <w:trHeight w:val="255" w:hRule="atLeast"/>
        </w:trPr>
        <w:tc>
          <w:tcPr>
            <w:tcW w:w="1580" w:type="dxa"/>
            <w:tcBorders>
              <w:left w:val="single" w:sz="8" w:space="0" w:color="000000"/>
              <w:right w:val="single" w:sz="4"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 </w:t>
            </w:r>
          </w:p>
        </w:tc>
        <w:tc>
          <w:tcPr>
            <w:tcW w:w="8919" w:type="dxa"/>
            <w:tcBorders>
              <w:right w:val="single" w:sz="8"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Proceed east along A53 to Espley roundabout with A442</w:t>
            </w:r>
          </w:p>
        </w:tc>
      </w:tr>
      <w:tr>
        <w:trPr>
          <w:trHeight w:val="255" w:hRule="atLeast"/>
        </w:trPr>
        <w:tc>
          <w:tcPr>
            <w:tcW w:w="1580" w:type="dxa"/>
            <w:tcBorders>
              <w:left w:val="single" w:sz="8" w:space="0" w:color="000000"/>
              <w:right w:val="single" w:sz="4"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 </w:t>
            </w:r>
          </w:p>
        </w:tc>
        <w:tc>
          <w:tcPr>
            <w:tcW w:w="8919" w:type="dxa"/>
            <w:tcBorders>
              <w:right w:val="single" w:sz="8"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Take 2nd exit, continuing along A53 Hodnet by-pass north east</w:t>
            </w:r>
          </w:p>
        </w:tc>
      </w:tr>
      <w:tr>
        <w:trPr>
          <w:trHeight w:val="255" w:hRule="atLeast"/>
        </w:trPr>
        <w:tc>
          <w:tcPr>
            <w:tcW w:w="1580" w:type="dxa"/>
            <w:tcBorders>
              <w:left w:val="single" w:sz="8" w:space="0" w:color="000000"/>
              <w:right w:val="single" w:sz="4"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 </w:t>
            </w:r>
          </w:p>
        </w:tc>
        <w:tc>
          <w:tcPr>
            <w:tcW w:w="8919" w:type="dxa"/>
            <w:tcBorders>
              <w:right w:val="single" w:sz="8"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 xml:space="preserve">At Tern Hill encircle, taking 4th exit to return south west along A53 Hodnet by-pass </w:t>
            </w:r>
          </w:p>
        </w:tc>
      </w:tr>
      <w:tr>
        <w:trPr>
          <w:trHeight w:val="255" w:hRule="atLeast"/>
        </w:trPr>
        <w:tc>
          <w:tcPr>
            <w:tcW w:w="1580" w:type="dxa"/>
            <w:tcBorders>
              <w:left w:val="single" w:sz="8" w:space="0" w:color="000000"/>
              <w:right w:val="single" w:sz="4"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 </w:t>
            </w:r>
          </w:p>
        </w:tc>
        <w:tc>
          <w:tcPr>
            <w:tcW w:w="8919" w:type="dxa"/>
            <w:tcBorders>
              <w:right w:val="single" w:sz="8"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At Espley roundabout with A442 take 2nd exit to continue west along A53 towards Shawbury</w:t>
            </w:r>
          </w:p>
        </w:tc>
      </w:tr>
      <w:tr>
        <w:trPr>
          <w:trHeight w:val="255" w:hRule="atLeast"/>
        </w:trPr>
        <w:tc>
          <w:tcPr>
            <w:tcW w:w="1580" w:type="dxa"/>
            <w:tcBorders>
              <w:left w:val="single" w:sz="8" w:space="0" w:color="000000"/>
              <w:right w:val="single" w:sz="4" w:space="0" w:color="000000"/>
            </w:tcBorders>
            <w:shd w:fill="FFFFFF" w:val="clear"/>
          </w:tcPr>
          <w:p>
            <w:pPr>
              <w:pStyle w:val="Normal1"/>
              <w:widowControl w:val="false"/>
              <w:spacing w:lineRule="auto" w:line="240" w:before="0" w:after="0"/>
              <w:jc w:val="right"/>
              <w:rPr>
                <w:rFonts w:ascii="Arial" w:hAnsi="Arial" w:eastAsia="Arial" w:cs="Arial"/>
                <w:position w:val="0"/>
                <w:sz w:val="22"/>
                <w:vertAlign w:val="baseline"/>
              </w:rPr>
            </w:pPr>
            <w:r>
              <w:rPr>
                <w:rFonts w:eastAsia="Arial" w:cs="Arial" w:ascii="Arial" w:hAnsi="Arial"/>
                <w:position w:val="0"/>
                <w:sz w:val="22"/>
                <w:vertAlign w:val="baseline"/>
              </w:rPr>
              <w:t>10</w:t>
            </w:r>
          </w:p>
        </w:tc>
        <w:tc>
          <w:tcPr>
            <w:tcW w:w="8919" w:type="dxa"/>
            <w:tcBorders>
              <w:right w:val="single" w:sz="8"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Finish level with beginning of field gate as curb drops at end of paddock attached to final sandstone</w:t>
            </w:r>
          </w:p>
        </w:tc>
      </w:tr>
      <w:tr>
        <w:trPr>
          <w:trHeight w:val="270" w:hRule="atLeast"/>
        </w:trPr>
        <w:tc>
          <w:tcPr>
            <w:tcW w:w="1580" w:type="dxa"/>
            <w:tcBorders>
              <w:left w:val="single" w:sz="8" w:space="0" w:color="000000"/>
              <w:bottom w:val="single" w:sz="8" w:space="0" w:color="000000"/>
              <w:right w:val="single" w:sz="4"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 </w:t>
            </w:r>
          </w:p>
        </w:tc>
        <w:tc>
          <w:tcPr>
            <w:tcW w:w="8919" w:type="dxa"/>
            <w:tcBorders>
              <w:bottom w:val="single" w:sz="8" w:space="0" w:color="000000"/>
              <w:right w:val="single" w:sz="8" w:space="0" w:color="000000"/>
            </w:tcBorders>
            <w:shd w:fill="FFFFFF" w:val="clear"/>
          </w:tcPr>
          <w:p>
            <w:pPr>
              <w:pStyle w:val="Normal1"/>
              <w:widowControl w:val="false"/>
              <w:spacing w:lineRule="auto" w:line="240" w:before="0" w:after="0"/>
              <w:rPr>
                <w:rFonts w:ascii="Arial" w:hAnsi="Arial" w:eastAsia="Arial" w:cs="Arial"/>
                <w:position w:val="0"/>
                <w:sz w:val="22"/>
                <w:vertAlign w:val="baseline"/>
              </w:rPr>
            </w:pPr>
            <w:r>
              <w:rPr>
                <w:rFonts w:eastAsia="Arial" w:cs="Arial" w:ascii="Arial" w:hAnsi="Arial"/>
                <w:position w:val="0"/>
                <w:sz w:val="22"/>
                <w:vertAlign w:val="baseline"/>
              </w:rPr>
              <w:t xml:space="preserve">    </w:t>
            </w:r>
            <w:r>
              <w:rPr>
                <w:rFonts w:eastAsia="Arial" w:cs="Arial" w:ascii="Arial" w:hAnsi="Arial"/>
                <w:position w:val="0"/>
                <w:sz w:val="22"/>
                <w:vertAlign w:val="baseline"/>
              </w:rPr>
              <w:t>cottage on left before 250 yards before the turning to High Hatton</w:t>
            </w:r>
          </w:p>
        </w:tc>
      </w:tr>
    </w:tbl>
    <w:p>
      <w:pPr>
        <w:pStyle w:val="Normal1"/>
        <w:jc w:val="both"/>
        <w:rPr>
          <w:rFonts w:ascii="Arial" w:hAnsi="Arial" w:eastAsia="Arial" w:cs="Arial"/>
          <w:position w:val="0"/>
          <w:sz w:val="22"/>
          <w:u w:val="single"/>
          <w:vertAlign w:val="baseline"/>
        </w:rPr>
      </w:pPr>
      <w:r>
        <w:rPr>
          <w:rFonts w:eastAsia="Arial" w:cs="Arial" w:ascii="Arial" w:hAnsi="Arial"/>
          <w:position w:val="0"/>
          <w:sz w:val="22"/>
          <w:u w:val="single"/>
          <w:vertAlign w:val="baseline"/>
        </w:rPr>
      </w:r>
    </w:p>
    <w:p>
      <w:pPr>
        <w:pStyle w:val="Normal1"/>
        <w:jc w:val="both"/>
        <w:rPr>
          <w:rFonts w:ascii="Arial" w:hAnsi="Arial" w:eastAsia="Arial" w:cs="Arial"/>
          <w:position w:val="0"/>
          <w:sz w:val="22"/>
          <w:vertAlign w:val="baseline"/>
        </w:rPr>
      </w:pPr>
      <w:r>
        <w:rPr>
          <w:rFonts w:eastAsia="Arial" w:cs="Arial" w:ascii="Arial" w:hAnsi="Arial"/>
          <w:b/>
          <w:position w:val="0"/>
          <w:sz w:val="22"/>
          <w:u w:val="single"/>
          <w:vertAlign w:val="baseline"/>
        </w:rPr>
        <w:t>At the Finish</w:t>
      </w:r>
      <w:r>
        <w:rPr>
          <w:rFonts w:eastAsia="Arial" w:cs="Arial" w:ascii="Arial" w:hAnsi="Arial"/>
          <w:b/>
          <w:position w:val="0"/>
          <w:sz w:val="22"/>
          <w:vertAlign w:val="baseline"/>
        </w:rPr>
        <w:t xml:space="preserve">:- </w:t>
      </w:r>
    </w:p>
    <w:p>
      <w:pPr>
        <w:pStyle w:val="Normal1"/>
        <w:jc w:val="both"/>
        <w:rPr>
          <w:rFonts w:ascii="Arial" w:hAnsi="Arial" w:eastAsia="Arial" w:cs="Arial"/>
          <w:position w:val="0"/>
          <w:sz w:val="22"/>
          <w:vertAlign w:val="baseline"/>
        </w:rPr>
      </w:pPr>
      <w:r>
        <w:rPr>
          <w:rFonts w:eastAsia="Arial" w:cs="Arial" w:ascii="Arial" w:hAnsi="Arial"/>
          <w:position w:val="0"/>
          <w:sz w:val="22"/>
          <w:vertAlign w:val="baseline"/>
        </w:rPr>
      </w:r>
    </w:p>
    <w:p>
      <w:pPr>
        <w:pStyle w:val="Normal1"/>
        <w:jc w:val="both"/>
        <w:rPr>
          <w:rFonts w:ascii="Arial" w:hAnsi="Arial" w:eastAsia="Arial" w:cs="Arial"/>
          <w:position w:val="0"/>
          <w:sz w:val="22"/>
          <w:vertAlign w:val="baseline"/>
        </w:rPr>
      </w:pPr>
      <w:r>
        <w:rPr>
          <w:rFonts w:eastAsia="Arial" w:cs="Arial" w:ascii="Arial" w:hAnsi="Arial"/>
          <w:position w:val="0"/>
          <w:sz w:val="22"/>
          <w:vertAlign w:val="baseline"/>
        </w:rPr>
        <w:t>The Timekeeper has requested that you please shout out your race number as you pass the finish line at the end of your race. Also any rider making their way to the start through the finish line that is not racing, please indicate as you cross the line with a ‘side to side’ wave of your hand.</w:t>
      </w:r>
    </w:p>
    <w:p>
      <w:pPr>
        <w:pStyle w:val="Normal1"/>
        <w:rPr>
          <w:rFonts w:ascii="Arial" w:hAnsi="Arial" w:eastAsia="Arial" w:cs="Arial"/>
          <w:u w:val="single"/>
        </w:rPr>
      </w:pPr>
      <w:r>
        <w:rPr>
          <w:rFonts w:eastAsia="Arial" w:cs="Arial" w:ascii="Arial" w:hAnsi="Arial"/>
          <w:u w:val="single"/>
        </w:rPr>
      </w:r>
    </w:p>
    <w:p>
      <w:pPr>
        <w:pStyle w:val="Normal1"/>
        <w:rPr>
          <w:rFonts w:ascii="Arial" w:hAnsi="Arial" w:eastAsia="Arial" w:cs="Arial"/>
          <w:b/>
          <w:b/>
          <w:u w:val="single"/>
        </w:rPr>
      </w:pPr>
      <w:r>
        <w:rPr>
          <w:rFonts w:eastAsia="Arial" w:cs="Arial" w:ascii="Arial" w:hAnsi="Arial"/>
          <w:b/>
          <w:u w:val="single"/>
        </w:rPr>
        <w:t>CTT Rules update reminder:-</w:t>
      </w:r>
    </w:p>
    <w:p>
      <w:pPr>
        <w:pStyle w:val="Normal1"/>
        <w:shd w:val="clear" w:fill="FFFFFF"/>
        <w:rPr>
          <w:rFonts w:ascii="Arial" w:hAnsi="Arial" w:eastAsia="Arial" w:cs="Arial"/>
          <w:color w:val="222222"/>
        </w:rPr>
      </w:pPr>
      <w:r>
        <w:rPr>
          <w:rFonts w:eastAsia="Arial" w:cs="Arial" w:ascii="Arial" w:hAnsi="Arial"/>
          <w:color w:val="222222"/>
        </w:rPr>
        <w:t>local regulations approved by National in early 2021 (must be stated) -</w:t>
      </w:r>
    </w:p>
    <w:p>
      <w:pPr>
        <w:pStyle w:val="Normal1"/>
        <w:shd w:val="clear" w:fill="FFFFFF"/>
        <w:rPr>
          <w:rFonts w:ascii="Arial" w:hAnsi="Arial" w:eastAsia="Arial" w:cs="Arial"/>
          <w:color w:val="222222"/>
        </w:rPr>
      </w:pPr>
      <w:r>
        <w:rPr>
          <w:rFonts w:eastAsia="Arial" w:cs="Arial" w:ascii="Arial" w:hAnsi="Arial"/>
          <w:color w:val="222222"/>
        </w:rPr>
      </w:r>
    </w:p>
    <w:p>
      <w:pPr>
        <w:pStyle w:val="Normal1"/>
        <w:shd w:val="clear" w:fill="FFFFFF"/>
        <w:spacing w:lineRule="auto" w:line="240" w:before="0" w:after="0"/>
        <w:rPr>
          <w:rFonts w:ascii="Arial" w:hAnsi="Arial" w:eastAsia="Arial" w:cs="Arial"/>
          <w:b/>
          <w:b/>
          <w:color w:val="222222"/>
        </w:rPr>
      </w:pPr>
      <w:r>
        <w:rPr>
          <w:rFonts w:eastAsia="Arial" w:cs="Arial" w:ascii="Arial" w:hAnsi="Arial"/>
          <w:b/>
          <w:color w:val="222222"/>
        </w:rPr>
        <w:t>Prohibition of U Turns near Start and Finish</w:t>
      </w:r>
    </w:p>
    <w:p>
      <w:pPr>
        <w:pStyle w:val="Normal1"/>
        <w:shd w:val="clear" w:fill="FFFFFF"/>
        <w:spacing w:lineRule="auto" w:line="240" w:before="0" w:after="0"/>
        <w:rPr>
          <w:rFonts w:ascii="Arial" w:hAnsi="Arial" w:eastAsia="Arial" w:cs="Arial"/>
          <w:color w:val="222222"/>
        </w:rPr>
      </w:pPr>
      <w:r>
        <w:rPr>
          <w:rFonts w:eastAsia="Arial" w:cs="Arial" w:ascii="Arial" w:hAnsi="Arial"/>
          <w:color w:val="222222"/>
        </w:rPr>
        <w:t xml:space="preserve"> </w:t>
      </w:r>
    </w:p>
    <w:p>
      <w:pPr>
        <w:pStyle w:val="Normal1"/>
        <w:shd w:val="clear" w:fill="FFFFFF"/>
        <w:spacing w:lineRule="auto" w:line="240" w:before="0" w:after="0"/>
        <w:rPr>
          <w:rFonts w:ascii="Arial" w:hAnsi="Arial" w:eastAsia="Arial" w:cs="Arial"/>
          <w:color w:val="222222"/>
        </w:rPr>
      </w:pPr>
      <w:r>
        <w:rPr>
          <w:rFonts w:eastAsia="Arial" w:cs="Arial" w:ascii="Arial" w:hAnsi="Arial"/>
          <w:color w:val="222222"/>
        </w:rPr>
        <w:t>“</w:t>
      </w:r>
      <w:r>
        <w:rPr>
          <w:rFonts w:eastAsia="Arial" w:cs="Arial" w:ascii="Arial" w:hAnsi="Arial"/>
          <w:color w:val="222222"/>
        </w:rPr>
        <w:t>Riders must not make 'U' turns (within sight of start and finish or between points specified by the event organiser). Any rider observed making a 'U' turn in contravention of this regulation could be disqualified from the event. Any rider who makes repeated 'U' turns may be subject to disciplinary action”.</w:t>
      </w:r>
    </w:p>
    <w:p>
      <w:pPr>
        <w:pStyle w:val="Normal1"/>
        <w:shd w:val="clear" w:fill="FFFFFF"/>
        <w:spacing w:lineRule="auto" w:line="240" w:before="0" w:after="0"/>
        <w:rPr>
          <w:rFonts w:ascii="Arial" w:hAnsi="Arial" w:eastAsia="Arial" w:cs="Arial"/>
          <w:color w:val="222222"/>
        </w:rPr>
      </w:pPr>
      <w:r>
        <w:rPr>
          <w:rFonts w:eastAsia="Arial" w:cs="Arial" w:ascii="Arial" w:hAnsi="Arial"/>
          <w:color w:val="222222"/>
        </w:rPr>
        <w:t xml:space="preserve"> </w:t>
      </w:r>
    </w:p>
    <w:p>
      <w:pPr>
        <w:pStyle w:val="Normal1"/>
        <w:shd w:val="clear" w:fill="FFFFFF"/>
        <w:spacing w:lineRule="auto" w:line="240" w:before="0" w:after="0"/>
        <w:rPr>
          <w:rFonts w:ascii="Arial" w:hAnsi="Arial" w:eastAsia="Arial" w:cs="Arial"/>
          <w:b/>
          <w:b/>
          <w:color w:val="222222"/>
        </w:rPr>
      </w:pPr>
      <w:r>
        <w:rPr>
          <w:rFonts w:eastAsia="Arial" w:cs="Arial" w:ascii="Arial" w:hAnsi="Arial"/>
          <w:b/>
          <w:color w:val="222222"/>
        </w:rPr>
        <w:t>Use of Tri-Bars / Extensions</w:t>
      </w:r>
    </w:p>
    <w:p>
      <w:pPr>
        <w:pStyle w:val="Normal1"/>
        <w:shd w:val="clear" w:fill="FFFFFF"/>
        <w:spacing w:lineRule="auto" w:line="240" w:before="0" w:after="0"/>
        <w:rPr>
          <w:rFonts w:ascii="Arial" w:hAnsi="Arial" w:eastAsia="Arial" w:cs="Arial"/>
          <w:color w:val="222222"/>
        </w:rPr>
      </w:pPr>
      <w:r>
        <w:rPr>
          <w:rFonts w:eastAsia="Arial" w:cs="Arial" w:ascii="Arial" w:hAnsi="Arial"/>
          <w:color w:val="222222"/>
        </w:rPr>
        <w:t xml:space="preserve"> </w:t>
      </w:r>
    </w:p>
    <w:p>
      <w:pPr>
        <w:pStyle w:val="Normal1"/>
        <w:shd w:val="clear" w:fill="FFFFFF"/>
        <w:spacing w:lineRule="auto" w:line="240" w:before="0" w:after="0"/>
        <w:rPr>
          <w:rFonts w:ascii="Arial" w:hAnsi="Arial" w:eastAsia="Arial" w:cs="Arial"/>
          <w:color w:val="222222"/>
        </w:rPr>
      </w:pPr>
      <w:r>
        <w:rPr>
          <w:rFonts w:eastAsia="Arial" w:cs="Arial" w:ascii="Arial" w:hAnsi="Arial"/>
          <w:b w:val="false"/>
          <w:i w:val="false"/>
          <w:caps w:val="false"/>
          <w:smallCaps w:val="false"/>
          <w:color w:val="222222"/>
          <w:spacing w:val="0"/>
          <w:sz w:val="22"/>
          <w:szCs w:val="22"/>
        </w:rPr>
        <w:t>Per Liverpool DC Local Regulation</w:t>
      </w:r>
      <w:r>
        <w:rPr>
          <w:rFonts w:eastAsia="Arial" w:cs="Arial" w:ascii="Arial" w:hAnsi="Arial"/>
          <w:color w:val="222222"/>
          <w:sz w:val="22"/>
          <w:szCs w:val="22"/>
        </w:rPr>
        <w:t xml:space="preserve"> "Riders must negotiate Tern Hill Roundabout (RAB) in a safe and sensible manner in accordance with CTT Reg. 20 and the rules of the roa</w:t>
      </w:r>
      <w:r>
        <w:rPr>
          <w:rFonts w:eastAsia="Arial" w:cs="Arial" w:ascii="Arial" w:hAnsi="Arial"/>
          <w:color w:val="222222"/>
        </w:rPr>
        <w:t>d. Riders must be able to brake and stop at the island if traffic conditions require this. Riders MUST NOT USE their tri-bars / extensions from a point 25 metres before entering the RAB and for 10 metres after leaving it. Appropriate signage or markers will identify the commencement and termination points of the sections covered by this prohibition. Any rider seen to be in breach of this regulation will be disqualified from the event and may be reported for further disciplinary action."</w:t>
      </w:r>
    </w:p>
    <w:p>
      <w:pPr>
        <w:pStyle w:val="Normal1"/>
        <w:rPr>
          <w:rFonts w:ascii="Arial" w:hAnsi="Arial" w:eastAsia="Arial" w:cs="Arial"/>
        </w:rPr>
      </w:pPr>
      <w:r>
        <w:rPr>
          <w:rFonts w:eastAsia="Arial" w:cs="Arial" w:ascii="Arial" w:hAnsi="Arial"/>
        </w:rPr>
      </w:r>
    </w:p>
    <w:p>
      <w:pPr>
        <w:pStyle w:val="Normal1"/>
        <w:rPr>
          <w:rFonts w:ascii="Arial" w:hAnsi="Arial" w:eastAsia="Arial" w:cs="Arial"/>
          <w:position w:val="0"/>
          <w:sz w:val="22"/>
          <w:vertAlign w:val="baseline"/>
        </w:rPr>
      </w:pPr>
      <w:r>
        <w:rPr>
          <w:rFonts w:eastAsia="Arial" w:cs="Arial" w:ascii="Arial" w:hAnsi="Arial"/>
          <w:b/>
          <w:position w:val="0"/>
          <w:sz w:val="22"/>
          <w:u w:val="single"/>
          <w:vertAlign w:val="baseline"/>
        </w:rPr>
        <w:t xml:space="preserve">General Riding Safety:- </w:t>
      </w:r>
    </w:p>
    <w:p>
      <w:pPr>
        <w:pStyle w:val="Normal1"/>
        <w:jc w:val="both"/>
        <w:rPr>
          <w:rFonts w:ascii="Arial" w:hAnsi="Arial" w:eastAsia="Arial" w:cs="Arial"/>
          <w:position w:val="0"/>
          <w:sz w:val="22"/>
          <w:vertAlign w:val="baseline"/>
        </w:rPr>
      </w:pPr>
      <w:r>
        <w:rPr>
          <w:rFonts w:eastAsia="Arial" w:cs="Arial" w:ascii="Arial" w:hAnsi="Arial"/>
          <w:position w:val="0"/>
          <w:sz w:val="22"/>
          <w:vertAlign w:val="baseline"/>
        </w:rPr>
      </w:r>
    </w:p>
    <w:p>
      <w:pPr>
        <w:pStyle w:val="Normal1"/>
        <w:jc w:val="both"/>
        <w:rPr>
          <w:rFonts w:ascii="Arial" w:hAnsi="Arial" w:eastAsia="Arial" w:cs="Arial"/>
          <w:color w:val="FF0000"/>
          <w:position w:val="0"/>
          <w:sz w:val="22"/>
          <w:vertAlign w:val="baseline"/>
        </w:rPr>
      </w:pPr>
      <w:r>
        <w:rPr>
          <w:rFonts w:eastAsia="Arial" w:cs="Arial" w:ascii="Arial" w:hAnsi="Arial"/>
          <w:position w:val="0"/>
          <w:sz w:val="22"/>
          <w:vertAlign w:val="baseline"/>
        </w:rPr>
        <w:t>Please ride with your head up at all times and respect the rules of the road as laid down in the Highway Code. It is a Liverpool DC Local Regulation that U-turns are not performed within sight of sight of the start and finish points</w:t>
      </w:r>
      <w:r>
        <w:rPr>
          <w:rFonts w:eastAsia="Arial" w:cs="Arial" w:ascii="Arial" w:hAnsi="Arial"/>
          <w:b/>
          <w:position w:val="0"/>
          <w:sz w:val="22"/>
          <w:vertAlign w:val="baseline"/>
        </w:rPr>
        <w:t xml:space="preserve"> (Failure to comply will lead to disqualification)</w:t>
      </w:r>
    </w:p>
    <w:p>
      <w:pPr>
        <w:pStyle w:val="Normal1"/>
        <w:jc w:val="both"/>
        <w:rPr>
          <w:rFonts w:ascii="Arial" w:hAnsi="Arial" w:eastAsia="Arial" w:cs="Arial"/>
          <w:position w:val="0"/>
          <w:sz w:val="22"/>
          <w:vertAlign w:val="baseline"/>
        </w:rPr>
      </w:pPr>
      <w:r>
        <w:rPr>
          <w:rFonts w:eastAsia="Arial" w:cs="Arial" w:ascii="Arial;Helvetica;sans-serif" w:hAnsi="Arial;Helvetica;sans-serif"/>
          <w:b w:val="false"/>
          <w:i w:val="false"/>
          <w:caps w:val="false"/>
          <w:smallCaps w:val="false"/>
          <w:color w:val="222222"/>
          <w:spacing w:val="0"/>
          <w:position w:val="0"/>
          <w:sz w:val="24"/>
          <w:sz w:val="24"/>
          <w:vertAlign w:val="baseline"/>
        </w:rPr>
        <w:t>I</w:t>
      </w:r>
      <w:r>
        <w:rPr>
          <w:rFonts w:eastAsia="Arial" w:cs="Arial" w:ascii="Arial;Helvetica;sans-serif" w:hAnsi="Arial;Helvetica;sans-serif"/>
          <w:b w:val="false"/>
          <w:i w:val="false"/>
          <w:caps w:val="false"/>
          <w:smallCaps w:val="false"/>
          <w:color w:val="222222"/>
          <w:spacing w:val="0"/>
          <w:position w:val="0"/>
          <w:sz w:val="24"/>
          <w:sz w:val="24"/>
          <w:vertAlign w:val="baseline"/>
        </w:rPr>
        <w:t>t is now compulsory for ALL competitors to wear a hard shell helmet meeting an accepted safety standard since 2021 AGM per Regulation 15</w:t>
      </w:r>
      <w:r>
        <w:rPr>
          <w:rFonts w:eastAsia="Arial" w:cs="Arial" w:ascii="Arial" w:hAnsi="Arial"/>
          <w:position w:val="0"/>
          <w:sz w:val="22"/>
          <w:vertAlign w:val="baseline"/>
        </w:rPr>
        <w:t xml:space="preserve"> </w:t>
      </w:r>
    </w:p>
    <w:p>
      <w:pPr>
        <w:pStyle w:val="Normal1"/>
        <w:jc w:val="both"/>
        <w:rPr>
          <w:rFonts w:ascii="Arial" w:hAnsi="Arial" w:eastAsia="Arial" w:cs="Arial"/>
          <w:position w:val="0"/>
          <w:sz w:val="22"/>
          <w:vertAlign w:val="baseline"/>
        </w:rPr>
      </w:pPr>
      <w:r>
        <w:rPr>
          <w:rFonts w:eastAsia="Arial" w:cs="Arial" w:ascii="Arial" w:hAnsi="Arial"/>
          <w:position w:val="0"/>
          <w:sz w:val="22"/>
          <w:vertAlign w:val="baseline"/>
        </w:rPr>
        <w:t xml:space="preserve">A </w:t>
      </w:r>
      <w:r>
        <w:rPr>
          <w:rFonts w:eastAsia="Arial" w:cs="Arial" w:ascii="Arial" w:hAnsi="Arial"/>
          <w:b/>
          <w:color w:val="FF0000"/>
          <w:position w:val="0"/>
          <w:sz w:val="22"/>
          <w:vertAlign w:val="baseline"/>
        </w:rPr>
        <w:t xml:space="preserve">WORKING </w:t>
      </w:r>
      <w:r>
        <w:rPr>
          <w:rFonts w:eastAsia="Arial" w:cs="Arial" w:ascii="Arial" w:hAnsi="Arial"/>
          <w:b/>
          <w:color w:val="FF0000"/>
          <w:position w:val="0"/>
          <w:sz w:val="22"/>
          <w:vertAlign w:val="baseline"/>
        </w:rPr>
        <w:t xml:space="preserve">FRONT AND </w:t>
      </w:r>
      <w:r>
        <w:rPr>
          <w:rFonts w:eastAsia="Arial" w:cs="Arial" w:ascii="Arial" w:hAnsi="Arial"/>
          <w:b/>
          <w:color w:val="FF0000"/>
          <w:position w:val="0"/>
          <w:sz w:val="22"/>
          <w:vertAlign w:val="baseline"/>
        </w:rPr>
        <w:t>REAR LIGHT</w:t>
      </w:r>
      <w:r>
        <w:rPr>
          <w:rFonts w:eastAsia="Arial" w:cs="Arial" w:ascii="Arial" w:hAnsi="Arial"/>
          <w:position w:val="0"/>
          <w:sz w:val="22"/>
          <w:vertAlign w:val="baseline"/>
        </w:rPr>
        <w:t xml:space="preserve">, either flashing or constant, must be fitted to your machine in a position visible to following road users and be active whilst the machine is in use. No working rear light will result in a </w:t>
      </w:r>
      <w:r>
        <w:rPr>
          <w:rFonts w:eastAsia="Arial" w:cs="Arial" w:ascii="Arial" w:hAnsi="Arial"/>
          <w:position w:val="0"/>
          <w:sz w:val="22"/>
          <w:vertAlign w:val="baseline"/>
        </w:rPr>
        <w:t>disqualification</w:t>
      </w:r>
      <w:r>
        <w:rPr>
          <w:rFonts w:eastAsia="Arial" w:cs="Arial" w:ascii="Arial" w:hAnsi="Arial"/>
          <w:position w:val="0"/>
          <w:sz w:val="22"/>
          <w:vertAlign w:val="baseline"/>
        </w:rPr>
        <w:t>.</w:t>
      </w:r>
    </w:p>
    <w:p>
      <w:pPr>
        <w:pStyle w:val="Normal1"/>
        <w:rPr>
          <w:rFonts w:ascii="Arial" w:hAnsi="Arial" w:eastAsia="Arial" w:cs="Arial"/>
          <w:position w:val="0"/>
          <w:sz w:val="22"/>
          <w:u w:val="single"/>
          <w:vertAlign w:val="baseline"/>
        </w:rPr>
      </w:pPr>
      <w:r>
        <w:rPr>
          <w:rFonts w:eastAsia="Arial" w:cs="Arial" w:ascii="Arial" w:hAnsi="Arial"/>
          <w:position w:val="0"/>
          <w:sz w:val="22"/>
          <w:u w:val="single"/>
          <w:vertAlign w:val="baseline"/>
        </w:rPr>
      </w:r>
    </w:p>
    <w:p>
      <w:pPr>
        <w:pStyle w:val="Normal1"/>
        <w:rPr>
          <w:rFonts w:ascii="Arial" w:hAnsi="Arial" w:eastAsia="Arial" w:cs="Arial"/>
          <w:position w:val="0"/>
          <w:sz w:val="22"/>
          <w:vertAlign w:val="baseline"/>
        </w:rPr>
      </w:pPr>
      <w:r>
        <w:rPr>
          <w:rFonts w:eastAsia="Arial" w:cs="Arial" w:ascii="Arial" w:hAnsi="Arial"/>
          <w:b/>
          <w:position w:val="0"/>
          <w:sz w:val="22"/>
          <w:u w:val="single"/>
          <w:vertAlign w:val="baseline"/>
        </w:rPr>
        <w:t>Results:-</w:t>
      </w:r>
      <w:r>
        <w:rPr>
          <w:rFonts w:eastAsia="Arial" w:cs="Arial" w:ascii="Arial" w:hAnsi="Arial"/>
          <w:position w:val="0"/>
          <w:sz w:val="22"/>
          <w:vertAlign w:val="baseline"/>
        </w:rPr>
        <w:t xml:space="preserve"> </w:t>
      </w:r>
    </w:p>
    <w:p>
      <w:pPr>
        <w:pStyle w:val="Normal1"/>
        <w:rPr>
          <w:rFonts w:ascii="Arial" w:hAnsi="Arial" w:eastAsia="Arial" w:cs="Arial"/>
          <w:position w:val="0"/>
          <w:sz w:val="22"/>
          <w:vertAlign w:val="baseline"/>
        </w:rPr>
      </w:pPr>
      <w:r>
        <w:rPr>
          <w:rFonts w:eastAsia="Arial" w:cs="Arial" w:ascii="Arial" w:hAnsi="Arial"/>
          <w:position w:val="0"/>
          <w:sz w:val="22"/>
          <w:vertAlign w:val="baseline"/>
        </w:rPr>
        <w:t xml:space="preserve">Full results will be posted on the Wrekinsport club website ‘News’ section </w:t>
      </w:r>
      <w:hyperlink r:id="rId3">
        <w:r>
          <w:rPr>
            <w:rFonts w:eastAsia="Arial" w:cs="Arial" w:ascii="Arial" w:hAnsi="Arial"/>
            <w:color w:val="0000FF"/>
            <w:position w:val="0"/>
            <w:sz w:val="22"/>
            <w:u w:val="single"/>
            <w:vertAlign w:val="baseline"/>
          </w:rPr>
          <w:t>https://wrekinsport.org.uk/Latest-News</w:t>
        </w:r>
      </w:hyperlink>
      <w:r>
        <w:rPr>
          <w:rFonts w:eastAsia="Arial" w:cs="Arial" w:ascii="Arial" w:hAnsi="Arial"/>
          <w:position w:val="0"/>
          <w:sz w:val="22"/>
          <w:vertAlign w:val="baseline"/>
        </w:rPr>
        <w:t xml:space="preserve"> the CTT website </w:t>
      </w:r>
      <w:hyperlink r:id="rId4">
        <w:r>
          <w:rPr>
            <w:rFonts w:eastAsia="Arial" w:cs="Arial" w:ascii="Arial" w:hAnsi="Arial"/>
            <w:color w:val="0000FF"/>
            <w:position w:val="0"/>
            <w:sz w:val="22"/>
            <w:u w:val="single"/>
            <w:vertAlign w:val="baseline"/>
          </w:rPr>
          <w:t>https://cyclingtimetrials.org.uk/find-results</w:t>
        </w:r>
      </w:hyperlink>
      <w:r>
        <w:rPr>
          <w:rFonts w:eastAsia="Arial" w:cs="Arial" w:ascii="Arial" w:hAnsi="Arial"/>
          <w:position w:val="0"/>
          <w:sz w:val="22"/>
          <w:vertAlign w:val="baseline"/>
        </w:rPr>
        <w:t xml:space="preserve"> and on the SCCA website</w:t>
      </w:r>
      <w:r>
        <w:rPr>
          <w:rFonts w:eastAsia="Arial" w:cs="Arial" w:ascii="Arial" w:hAnsi="Arial"/>
          <w:b/>
          <w:position w:val="0"/>
          <w:sz w:val="22"/>
          <w:vertAlign w:val="baseline"/>
        </w:rPr>
        <w:t xml:space="preserve"> </w:t>
      </w:r>
      <w:hyperlink r:id="rId5">
        <w:r>
          <w:rPr>
            <w:rFonts w:eastAsia="Arial" w:cs="Arial" w:ascii="Arial" w:hAnsi="Arial"/>
            <w:b/>
            <w:color w:val="0000FF"/>
            <w:position w:val="0"/>
            <w:sz w:val="22"/>
            <w:u w:val="single"/>
            <w:vertAlign w:val="baseline"/>
          </w:rPr>
          <w:t>https://shropshirecca.uk/</w:t>
        </w:r>
      </w:hyperlink>
    </w:p>
    <w:p>
      <w:pPr>
        <w:pStyle w:val="Normal1"/>
        <w:rPr>
          <w:rFonts w:ascii="Arial" w:hAnsi="Arial" w:eastAsia="Arial" w:cs="Arial"/>
          <w:color w:val="00000A"/>
          <w:position w:val="0"/>
          <w:sz w:val="22"/>
          <w:vertAlign w:val="baseline"/>
        </w:rPr>
      </w:pPr>
      <w:r>
        <w:rPr>
          <w:rFonts w:eastAsia="Arial" w:cs="Arial" w:ascii="Arial" w:hAnsi="Arial"/>
          <w:color w:val="00000A"/>
          <w:position w:val="0"/>
          <w:sz w:val="22"/>
          <w:vertAlign w:val="baseline"/>
        </w:rPr>
      </w:r>
    </w:p>
    <w:p>
      <w:pPr>
        <w:pStyle w:val="Normal1"/>
        <w:rPr>
          <w:rFonts w:ascii="Arial" w:hAnsi="Arial" w:eastAsia="Arial" w:cs="Arial"/>
          <w:color w:val="00000A"/>
          <w:position w:val="0"/>
          <w:sz w:val="22"/>
          <w:vertAlign w:val="baseline"/>
        </w:rPr>
      </w:pPr>
      <w:r>
        <w:rPr>
          <w:rFonts w:eastAsia="Arial" w:cs="Arial" w:ascii="Arial" w:hAnsi="Arial"/>
          <w:color w:val="00000A"/>
          <w:position w:val="0"/>
          <w:sz w:val="22"/>
          <w:vertAlign w:val="baseline"/>
        </w:rPr>
        <w:t>Any complaints or result queries should be made to the Event Secretary within 48 hours of the race finishing.</w:t>
      </w:r>
    </w:p>
    <w:p>
      <w:pPr>
        <w:pStyle w:val="Normal1"/>
        <w:rPr>
          <w:rFonts w:ascii="Arial" w:hAnsi="Arial" w:eastAsia="Arial" w:cs="Arial"/>
          <w:color w:val="00000A"/>
          <w:position w:val="0"/>
          <w:sz w:val="22"/>
          <w:vertAlign w:val="baseline"/>
        </w:rPr>
      </w:pPr>
      <w:r>
        <w:rPr>
          <w:rFonts w:eastAsia="Arial" w:cs="Arial" w:ascii="Arial" w:hAnsi="Arial"/>
          <w:color w:val="00000A"/>
          <w:position w:val="0"/>
          <w:sz w:val="22"/>
          <w:vertAlign w:val="baseline"/>
        </w:rPr>
      </w:r>
    </w:p>
    <w:p>
      <w:pPr>
        <w:pStyle w:val="Normal1"/>
        <w:rPr>
          <w:rFonts w:ascii="Arial" w:hAnsi="Arial" w:eastAsia="Arial" w:cs="Arial"/>
          <w:position w:val="0"/>
          <w:sz w:val="22"/>
          <w:vertAlign w:val="baseline"/>
        </w:rPr>
      </w:pPr>
      <w:r>
        <w:rPr>
          <w:rFonts w:eastAsia="Arial" w:cs="Arial" w:ascii="Arial" w:hAnsi="Arial"/>
          <w:b/>
          <w:position w:val="0"/>
          <w:sz w:val="22"/>
          <w:u w:val="single"/>
          <w:vertAlign w:val="baseline"/>
        </w:rPr>
        <w:t>Open Prizes:-</w:t>
      </w:r>
    </w:p>
    <w:p>
      <w:pPr>
        <w:pStyle w:val="Normal1"/>
        <w:rPr>
          <w:rFonts w:ascii="Arial" w:hAnsi="Arial" w:eastAsia="Arial" w:cs="Arial"/>
        </w:rPr>
      </w:pPr>
      <w:r>
        <w:rPr>
          <w:rFonts w:eastAsia="Arial" w:cs="Arial" w:ascii="Arial" w:hAnsi="Arial"/>
        </w:rPr>
        <w:t>There will be no prize pot this year all, instead proceeds will be donated to the West Midlands Air Ambulance service.  A charity regularly supported by the club.</w:t>
      </w:r>
    </w:p>
    <w:p>
      <w:pPr>
        <w:pStyle w:val="Normal1"/>
        <w:rPr>
          <w:rFonts w:ascii="Arial" w:hAnsi="Arial" w:eastAsia="Arial" w:cs="Arial"/>
          <w:position w:val="0"/>
          <w:sz w:val="22"/>
          <w:u w:val="single"/>
          <w:vertAlign w:val="baseline"/>
        </w:rPr>
      </w:pPr>
      <w:r>
        <w:rPr>
          <w:rFonts w:eastAsia="Arial" w:cs="Arial" w:ascii="Arial" w:hAnsi="Arial"/>
          <w:position w:val="0"/>
          <w:sz w:val="22"/>
          <w:u w:val="single"/>
          <w:vertAlign w:val="baseline"/>
        </w:rPr>
      </w:r>
    </w:p>
    <w:p>
      <w:pPr>
        <w:pStyle w:val="Normal1"/>
        <w:jc w:val="both"/>
        <w:rPr>
          <w:rFonts w:ascii="Arial" w:hAnsi="Arial" w:eastAsia="Arial" w:cs="Arial"/>
          <w:position w:val="0"/>
          <w:sz w:val="22"/>
          <w:vertAlign w:val="baseline"/>
        </w:rPr>
      </w:pPr>
      <w:r>
        <w:rPr>
          <w:rFonts w:eastAsia="Arial" w:cs="Arial" w:ascii="Arial" w:hAnsi="Arial"/>
          <w:b/>
          <w:position w:val="0"/>
          <w:sz w:val="22"/>
          <w:u w:val="single"/>
          <w:vertAlign w:val="baseline"/>
        </w:rPr>
        <w:t>Thanks:-</w:t>
      </w:r>
      <w:r>
        <w:rPr>
          <w:rFonts w:eastAsia="Arial" w:cs="Arial" w:ascii="Arial" w:hAnsi="Arial"/>
          <w:position w:val="0"/>
          <w:sz w:val="22"/>
          <w:vertAlign w:val="baseline"/>
        </w:rPr>
        <w:t xml:space="preserve"> </w:t>
      </w:r>
    </w:p>
    <w:p>
      <w:pPr>
        <w:pStyle w:val="Normal1"/>
        <w:jc w:val="both"/>
        <w:rPr>
          <w:rFonts w:ascii="Arial" w:hAnsi="Arial" w:eastAsia="Arial" w:cs="Arial"/>
        </w:rPr>
      </w:pPr>
      <w:r>
        <w:rPr>
          <w:rFonts w:eastAsia="Arial" w:cs="Arial" w:ascii="Arial" w:hAnsi="Arial"/>
          <w:position w:val="0"/>
          <w:sz w:val="22"/>
          <w:vertAlign w:val="baseline"/>
        </w:rPr>
        <w:t xml:space="preserve">We would like to thank all the marshals, helpers and officials who have made this event possible. We hope all riders have an enjoyable morning and have good, safe and fast rides. </w:t>
      </w:r>
    </w:p>
    <w:p>
      <w:pPr>
        <w:pStyle w:val="Normal1"/>
        <w:jc w:val="both"/>
        <w:rPr>
          <w:rFonts w:ascii="Arial" w:hAnsi="Arial" w:eastAsia="Arial" w:cs="Arial"/>
          <w:position w:val="0"/>
          <w:sz w:val="22"/>
          <w:vertAlign w:val="baseline"/>
        </w:rPr>
      </w:pPr>
      <w:r>
        <w:rPr>
          <w:rFonts w:eastAsia="Arial" w:cs="Arial" w:ascii="Arial" w:hAnsi="Arial"/>
          <w:position w:val="0"/>
          <w:sz w:val="22"/>
          <w:vertAlign w:val="baseline"/>
        </w:rPr>
        <w:tab/>
        <w:tab/>
      </w:r>
    </w:p>
    <w:tbl>
      <w:tblPr>
        <w:tblStyle w:val="Table2"/>
        <w:tblW w:w="9300" w:type="dxa"/>
        <w:jc w:val="left"/>
        <w:tblInd w:w="93" w:type="dxa"/>
        <w:tblLayout w:type="fixed"/>
        <w:tblCellMar>
          <w:top w:w="0" w:type="dxa"/>
          <w:left w:w="108" w:type="dxa"/>
          <w:bottom w:w="0" w:type="dxa"/>
          <w:right w:w="108" w:type="dxa"/>
        </w:tblCellMar>
        <w:tblLook w:val="0000"/>
      </w:tblPr>
      <w:tblGrid>
        <w:gridCol w:w="900"/>
        <w:gridCol w:w="1244"/>
        <w:gridCol w:w="1546"/>
        <w:gridCol w:w="2790"/>
        <w:gridCol w:w="764"/>
        <w:gridCol w:w="856"/>
        <w:gridCol w:w="1199"/>
      </w:tblGrid>
      <w:tr>
        <w:trPr>
          <w:trHeight w:val="300" w:hRule="atLeast"/>
        </w:trPr>
        <w:tc>
          <w:tcPr>
            <w:tcW w:w="900" w:type="dxa"/>
            <w:tcBorders>
              <w:top w:val="single" w:sz="6" w:space="0" w:color="000000"/>
              <w:left w:val="single" w:sz="6" w:space="0" w:color="000000"/>
              <w:bottom w:val="single" w:sz="6" w:space="0" w:color="000000"/>
              <w:right w:val="single" w:sz="6" w:space="0" w:color="000000"/>
            </w:tcBorders>
            <w:shd w:fill="FFFF99" w:val="clear"/>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No</w:t>
            </w:r>
          </w:p>
        </w:tc>
        <w:tc>
          <w:tcPr>
            <w:tcW w:w="1244" w:type="dxa"/>
            <w:tcBorders>
              <w:top w:val="single" w:sz="6" w:space="0" w:color="000000"/>
              <w:left w:val="single" w:sz="6" w:space="0" w:color="000000"/>
              <w:bottom w:val="single" w:sz="6" w:space="0" w:color="000000"/>
              <w:right w:val="single" w:sz="6" w:space="0" w:color="000000"/>
            </w:tcBorders>
            <w:shd w:fill="FFFF99" w:val="clear"/>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b/>
                <w:sz w:val="20"/>
                <w:szCs w:val="20"/>
              </w:rPr>
              <w:t>F</w:t>
            </w:r>
            <w:r>
              <w:rPr>
                <w:rFonts w:eastAsia="Arial" w:cs="Arial" w:ascii="Arial" w:hAnsi="Arial"/>
                <w:b/>
                <w:position w:val="0"/>
                <w:sz w:val="20"/>
                <w:sz w:val="20"/>
                <w:szCs w:val="20"/>
                <w:vertAlign w:val="baseline"/>
              </w:rPr>
              <w:t>irstname</w:t>
            </w:r>
          </w:p>
        </w:tc>
        <w:tc>
          <w:tcPr>
            <w:tcW w:w="1546" w:type="dxa"/>
            <w:tcBorders>
              <w:top w:val="single" w:sz="6" w:space="0" w:color="000000"/>
              <w:left w:val="single" w:sz="6" w:space="0" w:color="000000"/>
              <w:bottom w:val="single" w:sz="6" w:space="0" w:color="000000"/>
              <w:right w:val="single" w:sz="6" w:space="0" w:color="000000"/>
            </w:tcBorders>
            <w:shd w:fill="FFFF99" w:val="clear"/>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b/>
                <w:sz w:val="20"/>
                <w:szCs w:val="20"/>
              </w:rPr>
              <w:t>L</w:t>
            </w:r>
            <w:r>
              <w:rPr>
                <w:rFonts w:eastAsia="Arial" w:cs="Arial" w:ascii="Arial" w:hAnsi="Arial"/>
                <w:b/>
                <w:position w:val="0"/>
                <w:sz w:val="20"/>
                <w:sz w:val="20"/>
                <w:szCs w:val="20"/>
                <w:vertAlign w:val="baseline"/>
              </w:rPr>
              <w:t>astname</w:t>
            </w:r>
          </w:p>
        </w:tc>
        <w:tc>
          <w:tcPr>
            <w:tcW w:w="2790" w:type="dxa"/>
            <w:tcBorders>
              <w:top w:val="single" w:sz="6" w:space="0" w:color="000000"/>
              <w:left w:val="single" w:sz="6" w:space="0" w:color="000000"/>
              <w:bottom w:val="single" w:sz="6" w:space="0" w:color="000000"/>
              <w:right w:val="single" w:sz="6" w:space="0" w:color="000000"/>
            </w:tcBorders>
            <w:shd w:fill="FFFF99" w:val="clear"/>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club</w:t>
            </w:r>
          </w:p>
        </w:tc>
        <w:tc>
          <w:tcPr>
            <w:tcW w:w="764" w:type="dxa"/>
            <w:tcBorders>
              <w:top w:val="single" w:sz="6" w:space="0" w:color="000000"/>
              <w:left w:val="single" w:sz="6" w:space="0" w:color="000000"/>
              <w:bottom w:val="single" w:sz="6" w:space="0" w:color="000000"/>
              <w:right w:val="single" w:sz="6" w:space="0" w:color="000000"/>
            </w:tcBorders>
            <w:shd w:fill="FFFF99" w:val="clear"/>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Sex</w:t>
            </w:r>
          </w:p>
        </w:tc>
        <w:tc>
          <w:tcPr>
            <w:tcW w:w="856" w:type="dxa"/>
            <w:tcBorders>
              <w:top w:val="single" w:sz="6" w:space="0" w:color="000000"/>
              <w:left w:val="single" w:sz="6" w:space="0" w:color="000000"/>
              <w:bottom w:val="single" w:sz="6" w:space="0" w:color="000000"/>
              <w:right w:val="single" w:sz="6" w:space="0" w:color="000000"/>
            </w:tcBorders>
            <w:shd w:fill="FFFF99" w:val="clear"/>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b/>
                <w:position w:val="0"/>
                <w:sz w:val="20"/>
                <w:sz w:val="20"/>
                <w:szCs w:val="20"/>
                <w:vertAlign w:val="baseline"/>
              </w:rPr>
              <w:t>Cat</w:t>
            </w:r>
          </w:p>
        </w:tc>
        <w:tc>
          <w:tcPr>
            <w:tcW w:w="1199" w:type="dxa"/>
            <w:tcBorders>
              <w:top w:val="single" w:sz="6" w:space="0" w:color="000000"/>
              <w:left w:val="single" w:sz="6" w:space="0" w:color="000000"/>
              <w:bottom w:val="single" w:sz="6" w:space="0" w:color="000000"/>
              <w:right w:val="single" w:sz="6" w:space="0" w:color="000000"/>
            </w:tcBorders>
            <w:shd w:fill="FFFF99" w:val="clear"/>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b/>
                <w:sz w:val="20"/>
                <w:szCs w:val="20"/>
              </w:rPr>
              <w:t>Start Time</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Dave</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Poulter</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15:01:00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Andrew</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Rose</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Revolutions Racing</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15:02:00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Helen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Tudor</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Oswestry Paragon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Female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15:03:00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Adam</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 xml:space="preserve">Mumford </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15:04:00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5</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Peter</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Escritt</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Nova Raiders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15:05:00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6</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Philip</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Brown</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Walsall Roads Cycling Club</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15:06:00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7</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Simon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Jones</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Hafren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15:07:00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8</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Helen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Blake</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Female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15:08:00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9</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Samuel</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Burgess</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Total Tri Training</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15:09:00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10</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Grant</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Bigham</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WattShop</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15:10:00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11</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Andrew</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Lacon</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Revolutions Racing</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15:11:00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12</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Simon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Davis</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 xml:space="preserve">VTTA (Midlands) </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15:12:00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13</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Allan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 xml:space="preserve">Henderson </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15:13:00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14</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Kevin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Parry</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Hereford &amp; Dist Whs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15:14:00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15</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Ben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Wood</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15:15:00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16</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Paul</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Birkin</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Buxton CC/Sett Valley Cycles</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15:16:00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17</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Ian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Corrin</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Port Sunlight Wheelers</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15:17:00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18</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Clare</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O'Donnell</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Female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15:18:00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19</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Beth</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 xml:space="preserve">Wilson </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Total Tri Training</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Female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15:19:00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20</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David</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Griffiths</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Holohan Coaching Race Team</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15:20:00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21</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Kevin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Larmer</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Port Sunlight Wheelers</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15:21:00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22</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Graeme</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Donnell</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Revolutions Racing</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15:22:00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23</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Rich</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Smith</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15:23:00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24</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Geoff</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Edgerton</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North Shropshire Wheelers</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15:24:00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25</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Daniel</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Ramsbottom</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Royal Air Force Cycling Association</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15:25:00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26</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James</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Neale</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North Shropshire Wheelers</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15:26:00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27</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Ronald</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Perks</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15:27:00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28</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William</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Campbell</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Weaver Valley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15:28:00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29</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Stuart</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Wortley</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15:29:00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30</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Dean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 xml:space="preserve">Callister </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Revolutions Racing</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15:30:00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31</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Tomos</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Hales</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15:31:00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32</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Paul</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Mulready</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Bridgnorth Cycling Club</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15:32:00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33</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Deb</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Hutson-Lumb</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Female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15:33:00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34</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Nigel</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Gleeson</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VTTA (Merseyside)</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15:34:00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35</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Les</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Boughey</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North Shropshire Wheelers</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15:35:00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36</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 xml:space="preserve">Wayne </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Baker</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Team Echelon</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15:36:00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37</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Victoria</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Doran</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Female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15:37:00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38</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Linda</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Beckett</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North Shropshire Wheelers</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Female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15:38:00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39</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Mark</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Griffiths</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15:39:00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40</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Jonathan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Mills-Keeling</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Bridgnorth Cycling Club</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15:40:00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41</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Oliver</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Rodwell</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15:41:00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42</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Ian</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Connolly</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Ludlow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15:42:00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43</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Richard</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Howes</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15:43:00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44</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George</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Aldridge</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Birkenhead North End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15:44:00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45</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 xml:space="preserve">Tony </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Perrin</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Stone Wheelers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15:45:00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46</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Robert</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Elliott</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15:46:00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47</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Peter</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Norman</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Fibrax Wrexham RC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15:47:00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48</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James</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Percival</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15:48:00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49</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Ashley</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Steventon</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Royal Air Force Cycling Association</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Senior</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15:49:00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50</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Tim</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Beardmore</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Bridgnorth Cycling Club</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15:50:00</w:t>
            </w:r>
          </w:p>
        </w:tc>
      </w:tr>
      <w:tr>
        <w:trPr>
          <w:trHeight w:val="300" w:hRule="atLeast"/>
        </w:trPr>
        <w:tc>
          <w:tcPr>
            <w:tcW w:w="900" w:type="dxa"/>
            <w:tcBorders>
              <w:top w:val="single" w:sz="6" w:space="0" w:color="000000"/>
              <w:left w:val="single" w:sz="6" w:space="0" w:color="000000"/>
              <w:bottom w:val="single" w:sz="6" w:space="0" w:color="000000"/>
              <w:right w:val="single" w:sz="6" w:space="0" w:color="000000"/>
            </w:tcBorders>
          </w:tcPr>
          <w:p>
            <w:pPr>
              <w:pStyle w:val="Normal1"/>
              <w:widowControl w:val="false"/>
              <w:spacing w:lineRule="auto" w:line="240" w:before="0" w:after="0"/>
              <w:rPr>
                <w:rFonts w:ascii="Arial" w:hAnsi="Arial" w:eastAsia="Arial" w:cs="Arial"/>
                <w:position w:val="0"/>
                <w:sz w:val="20"/>
                <w:sz w:val="20"/>
                <w:szCs w:val="20"/>
                <w:vertAlign w:val="baseline"/>
              </w:rPr>
            </w:pPr>
            <w:r>
              <w:rPr>
                <w:rFonts w:eastAsia="Arial" w:cs="Arial" w:ascii="Arial" w:hAnsi="Arial"/>
                <w:position w:val="0"/>
                <w:sz w:val="20"/>
                <w:sz w:val="20"/>
                <w:szCs w:val="20"/>
                <w:vertAlign w:val="baseline"/>
              </w:rPr>
              <w:t>51</w:t>
            </w:r>
          </w:p>
        </w:tc>
        <w:tc>
          <w:tcPr>
            <w:tcW w:w="124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Dave</w:t>
            </w:r>
          </w:p>
        </w:tc>
        <w:tc>
          <w:tcPr>
            <w:tcW w:w="154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Moore</w:t>
            </w:r>
          </w:p>
        </w:tc>
        <w:tc>
          <w:tcPr>
            <w:tcW w:w="2790"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Wrekinsport CC</w:t>
            </w:r>
          </w:p>
        </w:tc>
        <w:tc>
          <w:tcPr>
            <w:tcW w:w="764"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Male</w:t>
            </w:r>
          </w:p>
        </w:tc>
        <w:tc>
          <w:tcPr>
            <w:tcW w:w="856"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left"/>
              <w:rPr>
                <w:color w:val="000000"/>
              </w:rPr>
            </w:pPr>
            <w:r>
              <w:rPr>
                <w:color w:val="000000"/>
              </w:rPr>
              <w:t>Veteran</w:t>
            </w:r>
          </w:p>
        </w:tc>
        <w:tc>
          <w:tcPr>
            <w:tcW w:w="1199" w:type="dxa"/>
            <w:tcBorders>
              <w:top w:val="single" w:sz="6" w:space="0" w:color="000000"/>
              <w:left w:val="single" w:sz="6" w:space="0" w:color="000000"/>
              <w:bottom w:val="single" w:sz="6" w:space="0" w:color="000000"/>
              <w:right w:val="single" w:sz="6" w:space="0" w:color="000000"/>
            </w:tcBorders>
            <w:tcMar>
              <w:left w:w="40" w:type="dxa"/>
              <w:right w:w="40" w:type="dxa"/>
            </w:tcMar>
            <w:vAlign w:val="bottom"/>
          </w:tcPr>
          <w:p>
            <w:pPr>
              <w:pStyle w:val="TableContents"/>
              <w:spacing w:before="0" w:after="160"/>
              <w:jc w:val="right"/>
              <w:rPr>
                <w:color w:val="000000"/>
              </w:rPr>
            </w:pPr>
            <w:r>
              <w:rPr>
                <w:color w:val="000000"/>
              </w:rPr>
              <w:t>15:51:00</w:t>
            </w:r>
          </w:p>
        </w:tc>
      </w:tr>
    </w:tbl>
    <w:p>
      <w:pPr>
        <w:pStyle w:val="Normal1"/>
        <w:keepNext w:val="false"/>
        <w:keepLines w:val="false"/>
        <w:widowControl/>
        <w:pBdr/>
        <w:shd w:val="clear" w:fill="auto"/>
        <w:spacing w:lineRule="auto" w:line="240" w:before="0" w:after="160"/>
        <w:ind w:left="0" w:right="0" w:hanging="0"/>
        <w:jc w:val="both"/>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
    </w:p>
    <w:sectPr>
      <w:type w:val="nextPage"/>
      <w:pgSz w:w="11906" w:h="16838"/>
      <w:pgMar w:left="851" w:right="851" w:gutter="0" w:header="0" w:top="851" w:footer="0" w:bottom="851"/>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Arial">
    <w:charset w:val="00"/>
    <w:family w:val="roman"/>
    <w:pitch w:val="variable"/>
  </w:font>
  <w:font w:name="Georgia">
    <w:charset w:val="00"/>
    <w:family w:val="roman"/>
    <w:pitch w:val="variable"/>
  </w:font>
  <w:font w:name="Arial">
    <w:charset w:val="01"/>
    <w:family w:val="swiss"/>
    <w:pitch w:val="variable"/>
  </w:font>
  <w:font w:name="Arial">
    <w:altName w:val="Helvetica"/>
    <w:charset w:val="00"/>
    <w:family w:val="auto"/>
    <w:pitch w:val="default"/>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zh-CN" w:bidi="hi-IN"/>
      </w:rPr>
    </w:rPrDefault>
    <w:pPrDefault>
      <w:pPr>
        <w:suppressAutoHyphens w:val="true"/>
      </w:pPr>
    </w:pPrDefault>
  </w:docDefaults>
  <w:style w:type="paragraph" w:styleId="Normal">
    <w:name w:val="Normal"/>
    <w:next w:val="Normal1"/>
    <w:qFormat/>
    <w:pPr>
      <w:widowControl/>
      <w:numPr>
        <w:ilvl w:val="0"/>
        <w:numId w:val="0"/>
      </w:numPr>
      <w:suppressAutoHyphens w:val="false"/>
      <w:bidi w:val="0"/>
      <w:spacing w:lineRule="atLeast" w:line="1" w:before="0" w:after="160"/>
      <w:jc w:val="left"/>
      <w:textAlignment w:val="top"/>
      <w:outlineLvl w:val="0"/>
    </w:pPr>
    <w:rPr>
      <w:rFonts w:ascii="Calibri" w:hAnsi="Calibri" w:eastAsia="Calibri" w:cs="Times New Roman"/>
      <w:color w:val="auto"/>
      <w:w w:val="100"/>
      <w:kern w:val="0"/>
      <w:position w:val="0"/>
      <w:sz w:val="22"/>
      <w:sz w:val="22"/>
      <w:szCs w:val="22"/>
      <w:effect w:val="none"/>
      <w:vertAlign w:val="baseline"/>
      <w:em w:val="none"/>
      <w:lang w:val="en-GB" w:eastAsia="ar-SA" w:bidi="ar-SA"/>
    </w:rPr>
  </w:style>
  <w:style w:type="paragraph" w:styleId="Heading1">
    <w:name w:val="Heading 1"/>
    <w:basedOn w:val="Normal1"/>
    <w:next w:val="Normal1"/>
    <w:qFormat/>
    <w:pPr>
      <w:keepNext w:val="true"/>
      <w:keepLines/>
      <w:spacing w:lineRule="auto" w:line="240" w:before="480" w:after="120"/>
    </w:pPr>
    <w:rPr>
      <w:b/>
      <w:sz w:val="48"/>
      <w:szCs w:val="48"/>
    </w:rPr>
  </w:style>
  <w:style w:type="paragraph" w:styleId="Heading2">
    <w:name w:val="Heading 2"/>
    <w:basedOn w:val="Normal1"/>
    <w:next w:val="Normal1"/>
    <w:qFormat/>
    <w:pPr>
      <w:keepNext w:val="true"/>
      <w:keepLines/>
      <w:spacing w:lineRule="auto" w:line="240" w:before="360" w:after="80"/>
    </w:pPr>
    <w:rPr>
      <w:b/>
      <w:sz w:val="36"/>
      <w:szCs w:val="36"/>
    </w:rPr>
  </w:style>
  <w:style w:type="paragraph" w:styleId="Heading3">
    <w:name w:val="Heading 3"/>
    <w:basedOn w:val="Normal1"/>
    <w:next w:val="Normal1"/>
    <w:qFormat/>
    <w:pPr>
      <w:keepNext w:val="true"/>
      <w:keepLines/>
      <w:spacing w:lineRule="auto" w:line="240" w:before="280" w:after="80"/>
    </w:pPr>
    <w:rPr>
      <w:b/>
      <w:sz w:val="28"/>
      <w:szCs w:val="28"/>
    </w:rPr>
  </w:style>
  <w:style w:type="paragraph" w:styleId="Heading4">
    <w:name w:val="Heading 4"/>
    <w:basedOn w:val="Normal1"/>
    <w:next w:val="Normal1"/>
    <w:qFormat/>
    <w:pPr>
      <w:keepNext w:val="true"/>
      <w:keepLines/>
      <w:spacing w:lineRule="auto" w:line="240" w:before="240" w:after="40"/>
    </w:pPr>
    <w:rPr>
      <w:b/>
      <w:sz w:val="24"/>
      <w:szCs w:val="24"/>
    </w:rPr>
  </w:style>
  <w:style w:type="paragraph" w:styleId="Heading5">
    <w:name w:val="Heading 5"/>
    <w:basedOn w:val="Normal1"/>
    <w:next w:val="Normal1"/>
    <w:qFormat/>
    <w:pPr>
      <w:keepNext w:val="true"/>
      <w:keepLines/>
      <w:spacing w:lineRule="auto" w:line="240" w:before="220" w:after="40"/>
    </w:pPr>
    <w:rPr>
      <w:b/>
      <w:sz w:val="22"/>
      <w:szCs w:val="22"/>
    </w:rPr>
  </w:style>
  <w:style w:type="paragraph" w:styleId="Heading6">
    <w:name w:val="Heading 6"/>
    <w:basedOn w:val="Normal1"/>
    <w:next w:val="Normal1"/>
    <w:qFormat/>
    <w:pPr>
      <w:keepNext w:val="true"/>
      <w:keepLines/>
      <w:spacing w:lineRule="auto" w:line="240" w:before="200" w:after="40"/>
    </w:pPr>
    <w:rPr>
      <w:b/>
      <w:sz w:val="20"/>
      <w:szCs w:val="20"/>
    </w:rPr>
  </w:style>
  <w:style w:type="character" w:styleId="DefaultParagraphFont">
    <w:name w:val="Default Paragraph Font"/>
    <w:qFormat/>
    <w:rPr>
      <w:w w:val="100"/>
      <w:position w:val="0"/>
      <w:sz w:val="22"/>
      <w:effect w:val="none"/>
      <w:vertAlign w:val="baseline"/>
      <w:em w:val="none"/>
    </w:rPr>
  </w:style>
  <w:style w:type="character" w:styleId="BalloonTextChar">
    <w:name w:val="Balloon Text Char"/>
    <w:basedOn w:val="DefaultParagraphFont"/>
    <w:qFormat/>
    <w:rPr>
      <w:rFonts w:ascii="Segoe UI" w:hAnsi="Segoe UI" w:cs="Segoe UI"/>
      <w:w w:val="100"/>
      <w:position w:val="0"/>
      <w:sz w:val="18"/>
      <w:sz w:val="18"/>
      <w:szCs w:val="18"/>
      <w:effect w:val="none"/>
      <w:vertAlign w:val="baseline"/>
      <w:em w:val="none"/>
    </w:rPr>
  </w:style>
  <w:style w:type="character" w:styleId="InternetLink">
    <w:name w:val="Hyperlink"/>
    <w:basedOn w:val="DefaultParagraphFont"/>
    <w:qFormat/>
    <w:rPr>
      <w:color w:val="0000FF"/>
      <w:w w:val="100"/>
      <w:position w:val="0"/>
      <w:sz w:val="22"/>
      <w:u w:val="single"/>
      <w:effect w:val="none"/>
      <w:vertAlign w:val="baseline"/>
      <w:em w:val="none"/>
      <w:lang w:val="und" w:eastAsia="und" w:bidi="und"/>
    </w:rPr>
  </w:style>
  <w:style w:type="character" w:styleId="UnresolvedMention">
    <w:name w:val="Unresolved Mention"/>
    <w:basedOn w:val="DefaultParagraphFont"/>
    <w:qFormat/>
    <w:rPr>
      <w:color w:val="605E5C"/>
      <w:w w:val="100"/>
      <w:position w:val="0"/>
      <w:sz w:val="22"/>
      <w:effect w:val="none"/>
      <w:vertAlign w:val="baseline"/>
      <w:em w:val="none"/>
    </w:rPr>
  </w:style>
  <w:style w:type="character" w:styleId="PlainTextChar">
    <w:name w:val="Plain Text Char"/>
    <w:basedOn w:val="DefaultParagraphFont"/>
    <w:qFormat/>
    <w:rPr>
      <w:w w:val="100"/>
      <w:position w:val="0"/>
      <w:sz w:val="22"/>
      <w:szCs w:val="21"/>
      <w:effect w:val="none"/>
      <w:vertAlign w:val="baseline"/>
      <w:em w:val="none"/>
    </w:rPr>
  </w:style>
  <w:style w:type="paragraph" w:styleId="Heading">
    <w:name w:val="Heading"/>
    <w:basedOn w:val="Normal1"/>
    <w:next w:val="TextBody"/>
    <w:qFormat/>
    <w:pPr>
      <w:keepNext w:val="true"/>
      <w:widowControl/>
      <w:numPr>
        <w:ilvl w:val="0"/>
        <w:numId w:val="0"/>
      </w:numPr>
      <w:suppressAutoHyphens w:val="false"/>
      <w:bidi w:val="0"/>
      <w:spacing w:lineRule="atLeast" w:line="1" w:before="240" w:after="120"/>
      <w:textAlignment w:val="top"/>
      <w:outlineLvl w:val="0"/>
    </w:pPr>
    <w:rPr>
      <w:rFonts w:ascii="Arial" w:hAnsi="Arial" w:eastAsia="Microsoft YaHei" w:cs="Arial"/>
      <w:w w:val="100"/>
      <w:position w:val="0"/>
      <w:sz w:val="28"/>
      <w:sz w:val="28"/>
      <w:szCs w:val="28"/>
      <w:effect w:val="none"/>
      <w:vertAlign w:val="baseline"/>
      <w:em w:val="none"/>
      <w:lang w:val="en-GB" w:eastAsia="ar-SA" w:bidi="ar-SA"/>
    </w:rPr>
  </w:style>
  <w:style w:type="paragraph" w:styleId="TextBody">
    <w:name w:val="Body Text"/>
    <w:basedOn w:val="Normal1"/>
    <w:qFormat/>
    <w:pPr>
      <w:widowControl/>
      <w:numPr>
        <w:ilvl w:val="0"/>
        <w:numId w:val="0"/>
      </w:numPr>
      <w:suppressAutoHyphens w:val="false"/>
      <w:bidi w:val="0"/>
      <w:spacing w:lineRule="atLeast" w:line="1" w:before="0" w:after="120"/>
      <w:textAlignment w:val="top"/>
      <w:outlineLvl w:val="0"/>
    </w:pPr>
    <w:rPr>
      <w:rFonts w:ascii="Calibri" w:hAnsi="Calibri" w:eastAsia="Calibri" w:cs="Times New Roman"/>
      <w:w w:val="100"/>
      <w:position w:val="0"/>
      <w:sz w:val="22"/>
      <w:sz w:val="22"/>
      <w:szCs w:val="22"/>
      <w:effect w:val="none"/>
      <w:vertAlign w:val="baseline"/>
      <w:em w:val="none"/>
      <w:lang w:val="en-GB" w:eastAsia="ar-SA" w:bidi="ar-SA"/>
    </w:rPr>
  </w:style>
  <w:style w:type="paragraph" w:styleId="List">
    <w:name w:val="List"/>
    <w:basedOn w:val="TextBody"/>
    <w:qFormat/>
    <w:pPr>
      <w:widowControl/>
      <w:numPr>
        <w:ilvl w:val="0"/>
        <w:numId w:val="0"/>
      </w:numPr>
      <w:suppressAutoHyphens w:val="false"/>
      <w:bidi w:val="0"/>
      <w:spacing w:lineRule="atLeast" w:line="1" w:before="0" w:after="120"/>
      <w:textAlignment w:val="top"/>
    </w:pPr>
    <w:rPr>
      <w:rFonts w:ascii="Calibri" w:hAnsi="Calibri" w:eastAsia="Calibri" w:cs="Arial"/>
      <w:w w:val="100"/>
      <w:position w:val="0"/>
      <w:sz w:val="22"/>
      <w:sz w:val="22"/>
      <w:szCs w:val="22"/>
      <w:effect w:val="none"/>
      <w:vertAlign w:val="baseline"/>
      <w:em w:val="none"/>
      <w:lang w:val="en-GB" w:eastAsia="ar-SA" w:bidi="ar-SA"/>
    </w:rPr>
  </w:style>
  <w:style w:type="paragraph" w:styleId="Caption">
    <w:name w:val="Caption"/>
    <w:basedOn w:val="Normal1"/>
    <w:qFormat/>
    <w:pPr>
      <w:widowControl/>
      <w:numPr>
        <w:ilvl w:val="0"/>
        <w:numId w:val="0"/>
      </w:numPr>
      <w:suppressLineNumbers/>
      <w:suppressAutoHyphens w:val="false"/>
      <w:bidi w:val="0"/>
      <w:spacing w:lineRule="atLeast" w:line="1" w:before="120" w:after="120"/>
      <w:textAlignment w:val="top"/>
      <w:outlineLvl w:val="0"/>
    </w:pPr>
    <w:rPr>
      <w:rFonts w:ascii="Calibri" w:hAnsi="Calibri" w:eastAsia="Calibri" w:cs="Arial"/>
      <w:i/>
      <w:iCs/>
      <w:w w:val="100"/>
      <w:position w:val="0"/>
      <w:sz w:val="24"/>
      <w:sz w:val="24"/>
      <w:szCs w:val="24"/>
      <w:effect w:val="none"/>
      <w:vertAlign w:val="baseline"/>
      <w:em w:val="none"/>
      <w:lang w:val="en-GB" w:eastAsia="ar-SA" w:bidi="ar-SA"/>
    </w:rPr>
  </w:style>
  <w:style w:type="paragraph" w:styleId="Index">
    <w:name w:val="Index"/>
    <w:basedOn w:val="Normal1"/>
    <w:qFormat/>
    <w:pPr>
      <w:widowControl/>
      <w:numPr>
        <w:ilvl w:val="0"/>
        <w:numId w:val="0"/>
      </w:numPr>
      <w:suppressLineNumbers/>
      <w:suppressAutoHyphens w:val="false"/>
      <w:bidi w:val="0"/>
      <w:spacing w:lineRule="atLeast" w:line="1" w:before="0" w:after="160"/>
      <w:textAlignment w:val="top"/>
      <w:outlineLvl w:val="0"/>
    </w:pPr>
    <w:rPr>
      <w:rFonts w:ascii="Calibri" w:hAnsi="Calibri" w:eastAsia="Calibri" w:cs="Arial"/>
      <w:w w:val="100"/>
      <w:position w:val="0"/>
      <w:sz w:val="22"/>
      <w:sz w:val="22"/>
      <w:szCs w:val="22"/>
      <w:effect w:val="none"/>
      <w:vertAlign w:val="baseline"/>
      <w:em w:val="none"/>
      <w:lang w:val="en-GB" w:eastAsia="ar-SA" w:bidi="ar-SA"/>
    </w:rPr>
  </w:style>
  <w:style w:type="paragraph" w:styleId="Normal1" w:default="1">
    <w:name w:val="LO-normal"/>
    <w:qFormat/>
    <w:pPr>
      <w:widowControl/>
      <w:bidi w:val="0"/>
      <w:spacing w:lineRule="auto" w:line="240" w:before="0" w:after="160"/>
      <w:jc w:val="left"/>
    </w:pPr>
    <w:rPr>
      <w:rFonts w:ascii="Calibri" w:hAnsi="Calibri" w:eastAsia="Calibri" w:cs="Calibri"/>
      <w:color w:val="auto"/>
      <w:kern w:val="0"/>
      <w:sz w:val="22"/>
      <w:szCs w:val="22"/>
      <w:lang w:val="en-GB" w:eastAsia="zh-CN" w:bidi="hi-IN"/>
    </w:rPr>
  </w:style>
  <w:style w:type="paragraph" w:styleId="Title">
    <w:name w:val="Title"/>
    <w:basedOn w:val="Normal1"/>
    <w:next w:val="Normal1"/>
    <w:qFormat/>
    <w:pPr>
      <w:keepNext w:val="true"/>
      <w:keepLines/>
      <w:spacing w:lineRule="auto" w:line="240" w:before="480" w:after="120"/>
    </w:pPr>
    <w:rPr>
      <w:b/>
      <w:sz w:val="72"/>
      <w:szCs w:val="72"/>
    </w:rPr>
  </w:style>
  <w:style w:type="paragraph" w:styleId="BalloonText">
    <w:name w:val="Balloon Text"/>
    <w:basedOn w:val="Normal1"/>
    <w:qFormat/>
    <w:pPr>
      <w:widowControl/>
      <w:numPr>
        <w:ilvl w:val="0"/>
        <w:numId w:val="0"/>
      </w:numPr>
      <w:suppressAutoHyphens w:val="false"/>
      <w:bidi w:val="0"/>
      <w:spacing w:lineRule="atLeast" w:line="1" w:before="0" w:after="0"/>
      <w:textAlignment w:val="top"/>
      <w:outlineLvl w:val="0"/>
    </w:pPr>
    <w:rPr>
      <w:rFonts w:ascii="Segoe UI" w:hAnsi="Segoe UI" w:eastAsia="Calibri" w:cs="Segoe UI"/>
      <w:w w:val="100"/>
      <w:position w:val="0"/>
      <w:sz w:val="18"/>
      <w:sz w:val="18"/>
      <w:szCs w:val="18"/>
      <w:effect w:val="none"/>
      <w:vertAlign w:val="baseline"/>
      <w:em w:val="none"/>
      <w:lang w:val="en-GB" w:eastAsia="ar-SA" w:bidi="ar-SA"/>
    </w:rPr>
  </w:style>
  <w:style w:type="paragraph" w:styleId="PlainText">
    <w:name w:val="Plain Text"/>
    <w:basedOn w:val="Normal1"/>
    <w:qFormat/>
    <w:pPr>
      <w:widowControl/>
      <w:numPr>
        <w:ilvl w:val="0"/>
        <w:numId w:val="0"/>
      </w:numPr>
      <w:suppressAutoHyphens w:val="true"/>
      <w:bidi w:val="0"/>
      <w:spacing w:lineRule="atLeast" w:line="1" w:before="0" w:after="0"/>
      <w:textAlignment w:val="top"/>
      <w:outlineLvl w:val="0"/>
    </w:pPr>
    <w:rPr>
      <w:rFonts w:ascii="Calibri" w:hAnsi="Calibri" w:eastAsia="Calibri" w:cs="Times New Roman"/>
      <w:w w:val="100"/>
      <w:position w:val="0"/>
      <w:sz w:val="22"/>
      <w:sz w:val="22"/>
      <w:szCs w:val="21"/>
      <w:effect w:val="none"/>
      <w:vertAlign w:val="baseline"/>
      <w:em w:val="none"/>
      <w:lang w:val="en-GB" w:eastAsia="ar-SA" w:bidi="ar-SA"/>
    </w:rPr>
  </w:style>
  <w:style w:type="paragraph" w:styleId="NormalWeb">
    <w:name w:val="Normal (Web)"/>
    <w:basedOn w:val="Normal1"/>
    <w:qFormat/>
    <w:pPr>
      <w:widowControl/>
      <w:numPr>
        <w:ilvl w:val="0"/>
        <w:numId w:val="0"/>
      </w:numPr>
      <w:suppressAutoHyphens w:val="true"/>
      <w:bidi w:val="0"/>
      <w:spacing w:lineRule="atLeast" w:line="1" w:before="100" w:after="100"/>
      <w:textAlignment w:val="top"/>
      <w:outlineLvl w:val="0"/>
    </w:pPr>
    <w:rPr>
      <w:rFonts w:ascii="Times New Roman" w:hAnsi="Times New Roman" w:eastAsia="Times New Roman" w:cs="Times New Roman"/>
      <w:w w:val="100"/>
      <w:position w:val="0"/>
      <w:sz w:val="24"/>
      <w:sz w:val="24"/>
      <w:szCs w:val="24"/>
      <w:effect w:val="none"/>
      <w:vertAlign w:val="baseline"/>
      <w:em w:val="none"/>
      <w:lang w:val="en-GB" w:eastAsia="ar-SA" w:bidi="ar-SA"/>
    </w:rPr>
  </w:style>
  <w:style w:type="paragraph" w:styleId="ListParagraph">
    <w:name w:val="List Paragraph"/>
    <w:basedOn w:val="Normal1"/>
    <w:qFormat/>
    <w:pPr>
      <w:widowControl/>
      <w:numPr>
        <w:ilvl w:val="0"/>
        <w:numId w:val="0"/>
      </w:numPr>
      <w:suppressAutoHyphens w:val="false"/>
      <w:bidi w:val="0"/>
      <w:spacing w:lineRule="atLeast" w:line="1" w:before="0" w:after="160"/>
      <w:ind w:left="720" w:right="0" w:hanging="0"/>
      <w:textAlignment w:val="top"/>
      <w:outlineLvl w:val="0"/>
    </w:pPr>
    <w:rPr>
      <w:rFonts w:ascii="Calibri" w:hAnsi="Calibri" w:eastAsia="Calibri" w:cs="Times New Roman"/>
      <w:w w:val="100"/>
      <w:position w:val="0"/>
      <w:sz w:val="22"/>
      <w:sz w:val="22"/>
      <w:szCs w:val="22"/>
      <w:effect w:val="none"/>
      <w:vertAlign w:val="baseline"/>
      <w:em w:val="none"/>
      <w:lang w:val="en-GB" w:eastAsia="ar-SA" w:bidi="ar-SA"/>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 w:type="table" w:default="1" w:styleId="TableNormal">
    <w:name w:val="Table Normal"/>
  </w:style>
  <w:style w:type="table" w:styleId="TableNormal">
    <w:name w:val="Table Normal"/>
    <w:qFormat/>
    <w:pPr>
      <w:ind w:rightChars="0"/>
      <w:spacing w:line="1" w:lineRule="atLeast"/>
    </w:pPr>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rekinsport.org.uk/Latest-News" TargetMode="External"/><Relationship Id="rId4" Type="http://schemas.openxmlformats.org/officeDocument/2006/relationships/hyperlink" Target="https://cyclingtimetrials.org.uk/find-results" TargetMode="External"/><Relationship Id="rId5" Type="http://schemas.openxmlformats.org/officeDocument/2006/relationships/hyperlink" Target="https://shropshirecca.uk/"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WVXnbA7nr67q4DsT/8+qQWDUIww==">AMUW2mX5NKqjdQWoR68ek62cQpc6ug2NvKISW5FVfiqQCDq7jUDVqsOjXRxEJYXGyacSuphKwKep+jXgczhdipZkOGb3Kfyis0zigSELT+ucg0huJ7NecMg=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996</TotalTime>
  <Application>LibreOffice/7.3.0.3$Windows_X86_64 LibreOffice_project/0f246aa12d0eee4a0f7adcefbf7c878fc2238db3</Application>
  <AppVersion>15.0000</AppVersion>
  <DocSecurity>0</DocSecurity>
  <Pages>4</Pages>
  <Words>1165</Words>
  <Characters>6163</Characters>
  <CharactersWithSpaces>6960</CharactersWithSpaces>
  <Paragraphs>429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2020-08-14T13:10:00Z</dcterms:created>
  <dc:creator>Steven Ford</dc:creator>
  <dc:description/>
  <dc:language>en-GB</dc:language>
  <cp:lastModifiedBy/>
  <dcterms:modified xsi:type="dcterms:W3CDTF">2022-08-11T09:06:35Z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